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58" w:rsidRDefault="002754C7" w:rsidP="00073258">
      <w:pPr>
        <w:rPr>
          <w:rtl/>
        </w:rPr>
        <w:sectPr w:rsidR="00073258" w:rsidSect="00073258">
          <w:pgSz w:w="16838" w:h="11906" w:orient="landscape"/>
          <w:pgMar w:top="284" w:right="284" w:bottom="284" w:left="284" w:header="709" w:footer="709" w:gutter="0"/>
          <w:cols w:num="3" w:space="708"/>
          <w:bidi/>
          <w:rtlGutter/>
          <w:docGrid w:linePitch="360"/>
        </w:sectPr>
      </w:pPr>
      <w:r>
        <w:rPr>
          <w:noProof/>
          <w:rtl/>
          <w:lang w:eastAsia="en-US" w:bidi="ar-SA"/>
        </w:rPr>
        <w:pict>
          <v:rect id="_x0000_s1036" style="position:absolute;left:0;text-align:left;margin-left:-509.35pt;margin-top:336pt;width:171.35pt;height:2in;z-index:251668480" filled="f" stroked="f">
            <v:textbox>
              <w:txbxContent>
                <w:p w:rsidR="002754C7" w:rsidRPr="002754C7" w:rsidRDefault="002754C7" w:rsidP="002754C7">
                  <w:pPr>
                    <w:jc w:val="center"/>
                    <w:rPr>
                      <w:rFonts w:cs="B Titr"/>
                      <w:rtl/>
                    </w:rPr>
                  </w:pPr>
                  <w:r w:rsidRPr="002754C7">
                    <w:rPr>
                      <w:rFonts w:cs="B Titr" w:hint="cs"/>
                      <w:rtl/>
                    </w:rPr>
                    <w:t>شماره تماس : 30-34276301</w:t>
                  </w:r>
                </w:p>
                <w:p w:rsidR="002754C7" w:rsidRPr="002754C7" w:rsidRDefault="002754C7" w:rsidP="002754C7">
                  <w:pPr>
                    <w:jc w:val="center"/>
                    <w:rPr>
                      <w:rFonts w:cs="B Titr"/>
                      <w:rtl/>
                    </w:rPr>
                  </w:pPr>
                  <w:r w:rsidRPr="002754C7">
                    <w:rPr>
                      <w:rFonts w:cs="B Titr" w:hint="cs"/>
                      <w:rtl/>
                    </w:rPr>
                    <w:t>شماره فاکس: 34276344</w:t>
                  </w:r>
                </w:p>
                <w:p w:rsidR="002754C7" w:rsidRPr="002754C7" w:rsidRDefault="002754C7" w:rsidP="002754C7">
                  <w:pPr>
                    <w:jc w:val="center"/>
                    <w:rPr>
                      <w:rFonts w:cs="B Titr"/>
                    </w:rPr>
                  </w:pPr>
                  <w:r w:rsidRPr="002754C7">
                    <w:rPr>
                      <w:rFonts w:cs="B Titr" w:hint="cs"/>
                      <w:rtl/>
                    </w:rPr>
                    <w:t>نشانی الکترونیک:</w:t>
                  </w:r>
                </w:p>
                <w:p w:rsidR="002754C7" w:rsidRPr="002754C7" w:rsidRDefault="002754C7" w:rsidP="002754C7">
                  <w:pPr>
                    <w:spacing w:line="480" w:lineRule="auto"/>
                    <w:jc w:val="center"/>
                    <w:rPr>
                      <w:rFonts w:cs="B Titr"/>
                    </w:rPr>
                  </w:pPr>
                  <w:hyperlink r:id="rId5" w:history="1">
                    <w:r w:rsidRPr="002754C7">
                      <w:rPr>
                        <w:rStyle w:val="Hyperlink"/>
                        <w:rFonts w:cs="B Titr"/>
                      </w:rPr>
                      <w:t>Admin@IRHK.ir</w:t>
                    </w:r>
                  </w:hyperlink>
                </w:p>
                <w:p w:rsidR="002754C7" w:rsidRPr="002754C7" w:rsidRDefault="002754C7" w:rsidP="002754C7">
                  <w:pPr>
                    <w:spacing w:line="480" w:lineRule="auto"/>
                    <w:jc w:val="center"/>
                    <w:rPr>
                      <w:rFonts w:cs="B Titr"/>
                    </w:rPr>
                  </w:pPr>
                  <w:r w:rsidRPr="002754C7">
                    <w:rPr>
                      <w:rFonts w:cs="B Titr"/>
                    </w:rPr>
                    <w:t>WWW.IRHK.ir</w:t>
                  </w: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spacing w:line="480" w:lineRule="auto"/>
                    <w:jc w:val="right"/>
                    <w:rPr>
                      <w:rFonts w:cs="B Titr"/>
                    </w:rPr>
                  </w:pPr>
                </w:p>
                <w:p w:rsidR="002754C7" w:rsidRPr="002754C7" w:rsidRDefault="002754C7" w:rsidP="002754C7">
                  <w:pPr>
                    <w:jc w:val="right"/>
                    <w:rPr>
                      <w:rFonts w:cs="B Titr"/>
                    </w:rPr>
                  </w:pPr>
                </w:p>
              </w:txbxContent>
            </v:textbox>
          </v:rect>
        </w:pict>
      </w:r>
      <w:r>
        <w:rPr>
          <w:noProof/>
          <w:rtl/>
          <w:lang w:eastAsia="en-US"/>
        </w:rPr>
        <w:pict>
          <v:roundrect id="_x0000_s1027" style="position:absolute;left:0;text-align:left;margin-left:-515.55pt;margin-top:135.7pt;width:173.6pt;height:67.7pt;z-index:251660288;v-text-anchor:middle" arcsize="10923f" fillcolor="#fabf8f [1945]" strokecolor="#fabf8f [1945]" strokeweight="1pt">
            <v:fill color2="#fde9d9 [665]" angle="-45" focus="-50%" type="gradient"/>
            <v:shadow on="t" type="perspective" color="#974706 [1609]" opacity=".5" offset="1pt" offset2="-3pt"/>
            <v:textbox style="mso-next-textbox:#_x0000_s1027">
              <w:txbxContent>
                <w:p w:rsidR="00E20E56" w:rsidRPr="006C706B" w:rsidRDefault="006C706B" w:rsidP="00073258">
                  <w:pPr>
                    <w:jc w:val="center"/>
                    <w:rPr>
                      <w:rFonts w:cs="B Titr"/>
                      <w:b/>
                      <w:bCs/>
                      <w:color w:val="1F497D" w:themeColor="text2"/>
                      <w:sz w:val="32"/>
                      <w:szCs w:val="32"/>
                    </w:rPr>
                  </w:pPr>
                  <w:r>
                    <w:rPr>
                      <w:rFonts w:cs="B Titr" w:hint="cs"/>
                      <w:b/>
                      <w:bCs/>
                      <w:color w:val="1F497D" w:themeColor="text2"/>
                      <w:sz w:val="32"/>
                      <w:szCs w:val="32"/>
                      <w:rtl/>
                    </w:rPr>
                    <w:t>ضربه به شکم بدون ایجاد زخم باز</w:t>
                  </w:r>
                </w:p>
              </w:txbxContent>
            </v:textbox>
            <w10:wrap anchorx="page"/>
          </v:roundrect>
        </w:pict>
      </w:r>
      <w:r>
        <w:rPr>
          <w:noProof/>
          <w:rtl/>
          <w:lang w:eastAsia="en-US"/>
        </w:rPr>
        <w:pict>
          <v:rect id="_x0000_s1031" style="position:absolute;left:0;text-align:left;margin-left:-8.75pt;margin-top:.55pt;width:244.35pt;height:556.15pt;z-index:251664384" filled="f" strokecolor="#e36c0a [2409]">
            <v:textbox>
              <w:txbxContent>
                <w:p w:rsidR="00E20E56" w:rsidRDefault="00F00043" w:rsidP="00F00043">
                  <w:pPr>
                    <w:pStyle w:val="ListParagraph"/>
                    <w:numPr>
                      <w:ilvl w:val="0"/>
                      <w:numId w:val="6"/>
                    </w:numPr>
                    <w:autoSpaceDE w:val="0"/>
                    <w:autoSpaceDN w:val="0"/>
                    <w:adjustRightInd w:val="0"/>
                    <w:spacing w:line="276" w:lineRule="auto"/>
                    <w:ind w:left="360"/>
                    <w:jc w:val="both"/>
                    <w:rPr>
                      <w:rFonts w:ascii="B Zar,Bold" w:eastAsiaTheme="minorHAnsi" w:hAnsi="Calibri" w:cs="B Zar"/>
                      <w:color w:val="000000"/>
                      <w:sz w:val="28"/>
                      <w:szCs w:val="28"/>
                      <w:lang w:eastAsia="en-US"/>
                    </w:rPr>
                  </w:pPr>
                  <w:r>
                    <w:rPr>
                      <w:rFonts w:ascii="B Zar,Bold" w:eastAsiaTheme="minorHAnsi" w:hAnsi="Calibri" w:cs="B Zar" w:hint="cs"/>
                      <w:color w:val="000000"/>
                      <w:sz w:val="28"/>
                      <w:szCs w:val="28"/>
                      <w:rtl/>
                      <w:lang w:eastAsia="en-US"/>
                    </w:rPr>
                    <w:t>از هرگونه تغییر حالت ناگهانی (مثلا از حالت نشسته به ایستاده) پرهیز کنید و هنگام برخواستن از رختخواب ابتدا برای چند دقیقه بنشینید سپس به آرامی برخیزید.</w:t>
                  </w:r>
                </w:p>
                <w:p w:rsidR="00F00043" w:rsidRDefault="00F00043" w:rsidP="00F00043">
                  <w:pPr>
                    <w:pStyle w:val="ListParagraph"/>
                    <w:numPr>
                      <w:ilvl w:val="0"/>
                      <w:numId w:val="6"/>
                    </w:numPr>
                    <w:autoSpaceDE w:val="0"/>
                    <w:autoSpaceDN w:val="0"/>
                    <w:adjustRightInd w:val="0"/>
                    <w:spacing w:line="276" w:lineRule="auto"/>
                    <w:ind w:left="360"/>
                    <w:jc w:val="both"/>
                    <w:rPr>
                      <w:rFonts w:ascii="B Zar,Bold" w:eastAsiaTheme="minorHAnsi" w:hAnsi="Calibri" w:cs="B Zar"/>
                      <w:color w:val="000000"/>
                      <w:sz w:val="28"/>
                      <w:szCs w:val="28"/>
                      <w:lang w:eastAsia="en-US"/>
                    </w:rPr>
                  </w:pPr>
                  <w:r>
                    <w:rPr>
                      <w:rFonts w:ascii="B Zar,Bold" w:eastAsiaTheme="minorHAnsi" w:hAnsi="Calibri" w:cs="B Zar" w:hint="cs"/>
                      <w:color w:val="000000"/>
                      <w:sz w:val="28"/>
                      <w:szCs w:val="28"/>
                      <w:rtl/>
                      <w:lang w:eastAsia="en-US"/>
                    </w:rPr>
                    <w:t>زمانی که در منزل تنها هستید از رفتن به حمام خودداری کنید و هنگام تنهایی در منزل همواره گوشی تلفن یا تلفن همراه خود را در دسترس و نزدیک خود قرار دهید.</w:t>
                  </w:r>
                </w:p>
                <w:p w:rsidR="00F00043" w:rsidRDefault="00F00043" w:rsidP="00F00043">
                  <w:pPr>
                    <w:pStyle w:val="ListParagraph"/>
                    <w:numPr>
                      <w:ilvl w:val="0"/>
                      <w:numId w:val="6"/>
                    </w:numPr>
                    <w:autoSpaceDE w:val="0"/>
                    <w:autoSpaceDN w:val="0"/>
                    <w:adjustRightInd w:val="0"/>
                    <w:spacing w:line="276" w:lineRule="auto"/>
                    <w:ind w:left="360"/>
                    <w:jc w:val="both"/>
                    <w:rPr>
                      <w:rFonts w:ascii="B Zar,Bold" w:eastAsiaTheme="minorHAnsi" w:hAnsi="Calibri" w:cs="B Zar"/>
                      <w:color w:val="000000"/>
                      <w:sz w:val="30"/>
                      <w:szCs w:val="32"/>
                      <w:lang w:eastAsia="en-US"/>
                    </w:rPr>
                  </w:pPr>
                  <w:r>
                    <w:rPr>
                      <w:rFonts w:ascii="B Zar,Bold" w:eastAsiaTheme="minorHAnsi" w:hAnsi="Calibri" w:cs="B Zar" w:hint="cs"/>
                      <w:color w:val="000000"/>
                      <w:sz w:val="28"/>
                      <w:szCs w:val="28"/>
                      <w:rtl/>
                      <w:lang w:eastAsia="en-US"/>
                    </w:rPr>
                    <w:t>این آسیب</w:t>
                  </w:r>
                  <w:r w:rsidRPr="00F00043">
                    <w:rPr>
                      <w:rFonts w:ascii="B Zar,Bold" w:eastAsiaTheme="minorHAnsi" w:hAnsi="Calibri" w:cs="B Zar" w:hint="cs"/>
                      <w:color w:val="000000"/>
                      <w:sz w:val="28"/>
                      <w:szCs w:val="28"/>
                      <w:rtl/>
                      <w:lang w:eastAsia="en-US"/>
                    </w:rPr>
                    <w:t xml:space="preserve"> محدودیت غذایی برای شما ایجاد نمی کند، اما توصیه می شود برنامه غذایی خود را به شکلی تنظیم کنید که دچار یبوست نشوید چون این مساله باعث ایجاد فشار</w:t>
                  </w:r>
                  <w:r>
                    <w:rPr>
                      <w:rFonts w:ascii="B Zar,Bold" w:eastAsiaTheme="minorHAnsi" w:hAnsi="Calibri" w:cs="B Zar" w:hint="cs"/>
                      <w:color w:val="000000"/>
                      <w:sz w:val="28"/>
                      <w:szCs w:val="28"/>
                      <w:rtl/>
                      <w:lang w:eastAsia="en-US"/>
                    </w:rPr>
                    <w:t xml:space="preserve"> بر روی دیواره ی شکم</w:t>
                  </w:r>
                  <w:r w:rsidRPr="00F00043">
                    <w:rPr>
                      <w:rFonts w:ascii="B Zar,Bold" w:eastAsiaTheme="minorHAnsi" w:hAnsi="Calibri" w:cs="B Zar" w:hint="cs"/>
                      <w:color w:val="000000"/>
                      <w:sz w:val="28"/>
                      <w:szCs w:val="28"/>
                      <w:rtl/>
                      <w:lang w:eastAsia="en-US"/>
                    </w:rPr>
                    <w:t xml:space="preserve"> می شود.</w:t>
                  </w:r>
                  <w:r w:rsidRPr="00F00043">
                    <w:rPr>
                      <w:rFonts w:ascii="B Zar,Bold" w:eastAsiaTheme="minorHAnsi" w:hAnsi="Calibri" w:cs="B Zar" w:hint="cs"/>
                      <w:color w:val="000000"/>
                      <w:sz w:val="30"/>
                      <w:szCs w:val="32"/>
                      <w:rtl/>
                      <w:lang w:eastAsia="en-US"/>
                    </w:rPr>
                    <w:t xml:space="preserve"> </w:t>
                  </w:r>
                </w:p>
                <w:p w:rsidR="00F00043" w:rsidRPr="00AD6F13" w:rsidRDefault="00F00043" w:rsidP="00242E78">
                  <w:pPr>
                    <w:pStyle w:val="ListParagraph"/>
                    <w:numPr>
                      <w:ilvl w:val="0"/>
                      <w:numId w:val="6"/>
                    </w:numPr>
                    <w:autoSpaceDE w:val="0"/>
                    <w:autoSpaceDN w:val="0"/>
                    <w:adjustRightInd w:val="0"/>
                    <w:spacing w:line="276" w:lineRule="auto"/>
                    <w:ind w:left="360"/>
                    <w:jc w:val="both"/>
                    <w:rPr>
                      <w:rFonts w:ascii="B Zar,Bold" w:eastAsiaTheme="minorHAnsi" w:hAnsi="Calibri" w:cs="B Zar"/>
                      <w:color w:val="000000"/>
                      <w:sz w:val="28"/>
                      <w:szCs w:val="28"/>
                      <w:lang w:eastAsia="en-US"/>
                    </w:rPr>
                  </w:pPr>
                  <w:r w:rsidRPr="00AD6F13">
                    <w:rPr>
                      <w:rFonts w:ascii="B Zar,Bold" w:eastAsiaTheme="minorHAnsi" w:hAnsi="Calibri" w:cs="B Zar" w:hint="cs"/>
                      <w:color w:val="000000"/>
                      <w:sz w:val="28"/>
                      <w:szCs w:val="28"/>
                      <w:rtl/>
                      <w:lang w:eastAsia="en-US"/>
                    </w:rPr>
                    <w:t>مایعات کافی مصرف کرده، به میزان مناسب آب بنوشید و از تشنگی طولانی مدت جلوگیری کنید.</w:t>
                  </w:r>
                </w:p>
                <w:p w:rsidR="00242E78" w:rsidRPr="00AD6F13" w:rsidRDefault="00242E78" w:rsidP="0001591A">
                  <w:pPr>
                    <w:pStyle w:val="ListParagraph"/>
                    <w:numPr>
                      <w:ilvl w:val="0"/>
                      <w:numId w:val="6"/>
                    </w:numPr>
                    <w:autoSpaceDE w:val="0"/>
                    <w:autoSpaceDN w:val="0"/>
                    <w:adjustRightInd w:val="0"/>
                    <w:spacing w:line="276" w:lineRule="auto"/>
                    <w:ind w:left="360"/>
                    <w:jc w:val="both"/>
                    <w:rPr>
                      <w:rFonts w:ascii="B Zar,Bold" w:eastAsiaTheme="minorHAnsi" w:hAnsi="Calibri" w:cs="B Zar"/>
                      <w:color w:val="000000"/>
                      <w:sz w:val="28"/>
                      <w:szCs w:val="28"/>
                      <w:lang w:eastAsia="en-US"/>
                    </w:rPr>
                  </w:pPr>
                  <w:r w:rsidRPr="00AD6F13">
                    <w:rPr>
                      <w:rFonts w:ascii="B Zar,Bold" w:eastAsiaTheme="minorHAnsi" w:hAnsi="Calibri" w:cs="B Zar" w:hint="cs"/>
                      <w:color w:val="000000"/>
                      <w:sz w:val="28"/>
                      <w:szCs w:val="28"/>
                      <w:rtl/>
                      <w:lang w:eastAsia="en-US"/>
                    </w:rPr>
                    <w:t>در صورتی که در اورژانس برای شما عکس برداری ( رادیوگرافی ) یا سی تی اسکن انجام شده است، آن را تا زمان بهبود کامل نزد خود</w:t>
                  </w:r>
                  <w:r w:rsidR="00AD6F13">
                    <w:rPr>
                      <w:rFonts w:ascii="B Zar,Bold" w:eastAsiaTheme="minorHAnsi" w:hAnsi="Calibri" w:cs="B Zar" w:hint="cs"/>
                      <w:color w:val="000000"/>
                      <w:sz w:val="28"/>
                      <w:szCs w:val="28"/>
                      <w:rtl/>
                      <w:lang w:eastAsia="en-US"/>
                    </w:rPr>
                    <w:t xml:space="preserve"> نگه دارید، زیرا</w:t>
                  </w:r>
                  <w:r w:rsidR="00AD6F13" w:rsidRPr="00AD6F13">
                    <w:rPr>
                      <w:rFonts w:ascii="B Zar,Bold" w:eastAsiaTheme="minorHAnsi" w:hAnsi="Calibri" w:cs="B Zar"/>
                      <w:color w:val="000000"/>
                      <w:sz w:val="28"/>
                      <w:szCs w:val="28"/>
                      <w:rtl/>
                      <w:lang w:eastAsia="en-US"/>
                    </w:rPr>
                    <w:t xml:space="preserve"> در صورت بروز عوارض</w:t>
                  </w:r>
                  <w:r w:rsidR="00AD6F13" w:rsidRPr="00AD6F13">
                    <w:rPr>
                      <w:rFonts w:ascii="B Zar,Bold" w:eastAsiaTheme="minorHAnsi" w:hAnsi="Calibri" w:cs="B Zar" w:hint="cs"/>
                      <w:color w:val="000000"/>
                      <w:sz w:val="28"/>
                      <w:szCs w:val="28"/>
                      <w:rtl/>
                      <w:lang w:eastAsia="en-US"/>
                    </w:rPr>
                    <w:t>ی</w:t>
                  </w:r>
                  <w:r w:rsidR="00AD6F13" w:rsidRPr="00AD6F13">
                    <w:rPr>
                      <w:rFonts w:ascii="B Zar,Bold" w:eastAsiaTheme="minorHAnsi" w:hAnsi="Calibri" w:cs="B Zar"/>
                      <w:color w:val="000000"/>
                      <w:sz w:val="28"/>
                      <w:szCs w:val="28"/>
                      <w:rtl/>
                      <w:lang w:eastAsia="en-US"/>
                    </w:rPr>
                    <w:t xml:space="preserve"> مانند عفونت جهت مقا</w:t>
                  </w:r>
                  <w:r w:rsidR="00AD6F13" w:rsidRPr="00AD6F13">
                    <w:rPr>
                      <w:rFonts w:ascii="B Zar,Bold" w:eastAsiaTheme="minorHAnsi" w:hAnsi="Calibri" w:cs="B Zar" w:hint="cs"/>
                      <w:color w:val="000000"/>
                      <w:sz w:val="28"/>
                      <w:szCs w:val="28"/>
                      <w:rtl/>
                      <w:lang w:eastAsia="en-US"/>
                    </w:rPr>
                    <w:t>یسه</w:t>
                  </w:r>
                  <w:r w:rsidR="00AD6F13" w:rsidRPr="00AD6F13">
                    <w:rPr>
                      <w:rFonts w:ascii="B Zar,Bold" w:eastAsiaTheme="minorHAnsi" w:hAnsi="Calibri" w:cs="B Zar"/>
                      <w:color w:val="000000"/>
                      <w:sz w:val="28"/>
                      <w:szCs w:val="28"/>
                      <w:rtl/>
                      <w:lang w:eastAsia="en-US"/>
                    </w:rPr>
                    <w:t xml:space="preserve"> به آن ن</w:t>
                  </w:r>
                  <w:r w:rsidR="00AD6F13" w:rsidRPr="00AD6F13">
                    <w:rPr>
                      <w:rFonts w:ascii="B Zar,Bold" w:eastAsiaTheme="minorHAnsi" w:hAnsi="Calibri" w:cs="B Zar" w:hint="cs"/>
                      <w:color w:val="000000"/>
                      <w:sz w:val="28"/>
                      <w:szCs w:val="28"/>
                      <w:rtl/>
                      <w:lang w:eastAsia="en-US"/>
                    </w:rPr>
                    <w:t>یاز</w:t>
                  </w:r>
                  <w:r w:rsidR="00AD6F13" w:rsidRPr="00AD6F13">
                    <w:rPr>
                      <w:rFonts w:ascii="B Zar,Bold" w:eastAsiaTheme="minorHAnsi" w:hAnsi="Calibri" w:cs="B Zar"/>
                      <w:color w:val="000000"/>
                      <w:sz w:val="28"/>
                      <w:szCs w:val="28"/>
                      <w:rtl/>
                      <w:lang w:eastAsia="en-US"/>
                    </w:rPr>
                    <w:t xml:space="preserve"> خواهد شد.</w:t>
                  </w:r>
                </w:p>
              </w:txbxContent>
            </v:textbox>
            <w10:wrap anchorx="page"/>
          </v:rect>
        </w:pict>
      </w:r>
      <w:r>
        <w:rPr>
          <w:noProof/>
          <w:rtl/>
          <w:lang w:eastAsia="en-US"/>
        </w:rPr>
        <w:pict>
          <v:rect id="_x0000_s1030" style="position:absolute;left:0;text-align:left;margin-left:-288.3pt;margin-top:.55pt;width:239.6pt;height:556.15pt;z-index:251663360" filled="f" strokecolor="#e36c0a [2409]">
            <v:textbox>
              <w:txbxContent>
                <w:p w:rsidR="00AD6F13" w:rsidRPr="00AD6F13" w:rsidRDefault="00AD6F13" w:rsidP="00AD6F13">
                  <w:pPr>
                    <w:autoSpaceDE w:val="0"/>
                    <w:autoSpaceDN w:val="0"/>
                    <w:adjustRightInd w:val="0"/>
                    <w:spacing w:line="276" w:lineRule="auto"/>
                    <w:ind w:left="360"/>
                    <w:jc w:val="both"/>
                    <w:rPr>
                      <w:rFonts w:ascii="B Mitra,Bold" w:eastAsiaTheme="minorHAnsi" w:hAnsi="Calibri" w:cs="B Zar"/>
                      <w:b/>
                      <w:bCs/>
                      <w:sz w:val="28"/>
                      <w:szCs w:val="28"/>
                      <w:rtl/>
                      <w:lang w:eastAsia="en-US"/>
                    </w:rPr>
                  </w:pPr>
                  <w:r w:rsidRPr="00AD6F13">
                    <w:rPr>
                      <w:rFonts w:ascii="B Mitra,Bold" w:eastAsiaTheme="minorHAnsi" w:hAnsi="Calibri" w:cs="B Zar"/>
                      <w:b/>
                      <w:bCs/>
                      <w:sz w:val="28"/>
                      <w:szCs w:val="28"/>
                      <w:rtl/>
                      <w:lang w:eastAsia="en-US"/>
                    </w:rPr>
                    <w:t xml:space="preserve">در صورت بروز هر </w:t>
                  </w:r>
                  <w:r w:rsidRPr="00AD6F13">
                    <w:rPr>
                      <w:rFonts w:ascii="B Mitra,Bold" w:eastAsiaTheme="minorHAnsi" w:hAnsi="Calibri" w:cs="B Zar" w:hint="cs"/>
                      <w:b/>
                      <w:bCs/>
                      <w:sz w:val="28"/>
                      <w:szCs w:val="28"/>
                      <w:rtl/>
                      <w:lang w:eastAsia="en-US"/>
                    </w:rPr>
                    <w:t>یک</w:t>
                  </w:r>
                  <w:r w:rsidRPr="00AD6F13">
                    <w:rPr>
                      <w:rFonts w:ascii="B Mitra,Bold" w:eastAsiaTheme="minorHAnsi" w:hAnsi="Calibri" w:cs="B Zar"/>
                      <w:b/>
                      <w:bCs/>
                      <w:sz w:val="28"/>
                      <w:szCs w:val="28"/>
                      <w:rtl/>
                      <w:lang w:eastAsia="en-US"/>
                    </w:rPr>
                    <w:t xml:space="preserve"> از علائم ز</w:t>
                  </w:r>
                  <w:r w:rsidRPr="00AD6F13">
                    <w:rPr>
                      <w:rFonts w:ascii="B Mitra,Bold" w:eastAsiaTheme="minorHAnsi" w:hAnsi="Calibri" w:cs="B Zar" w:hint="cs"/>
                      <w:b/>
                      <w:bCs/>
                      <w:sz w:val="28"/>
                      <w:szCs w:val="28"/>
                      <w:rtl/>
                      <w:lang w:eastAsia="en-US"/>
                    </w:rPr>
                    <w:t>یر</w:t>
                  </w:r>
                  <w:r w:rsidRPr="00AD6F13">
                    <w:rPr>
                      <w:rFonts w:ascii="B Mitra,Bold" w:eastAsiaTheme="minorHAnsi" w:hAnsi="Calibri" w:cs="B Zar"/>
                      <w:b/>
                      <w:bCs/>
                      <w:sz w:val="28"/>
                      <w:szCs w:val="28"/>
                      <w:rtl/>
                      <w:lang w:eastAsia="en-US"/>
                    </w:rPr>
                    <w:t xml:space="preserve"> مجددا به پزشک مراجعه کن</w:t>
                  </w:r>
                  <w:r w:rsidRPr="00AD6F13">
                    <w:rPr>
                      <w:rFonts w:ascii="B Mitra,Bold" w:eastAsiaTheme="minorHAnsi" w:hAnsi="Calibri" w:cs="B Zar" w:hint="cs"/>
                      <w:b/>
                      <w:bCs/>
                      <w:sz w:val="28"/>
                      <w:szCs w:val="28"/>
                      <w:rtl/>
                      <w:lang w:eastAsia="en-US"/>
                    </w:rPr>
                    <w:t>ید</w:t>
                  </w:r>
                  <w:r w:rsidRPr="00AD6F13">
                    <w:rPr>
                      <w:rFonts w:ascii="B Mitra,Bold" w:eastAsiaTheme="minorHAnsi" w:hAnsi="Calibri" w:cs="B Zar"/>
                      <w:b/>
                      <w:bCs/>
                      <w:sz w:val="28"/>
                      <w:szCs w:val="28"/>
                      <w:rtl/>
                      <w:lang w:eastAsia="en-US"/>
                    </w:rPr>
                    <w:t>:</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 xml:space="preserve">بروز تب </w:t>
                  </w:r>
                  <w:r w:rsidRPr="00AD6F13">
                    <w:rPr>
                      <w:rFonts w:ascii="B Mitra,Bold" w:eastAsiaTheme="minorHAnsi" w:hAnsi="Calibri" w:cs="B Zar" w:hint="cs"/>
                      <w:sz w:val="28"/>
                      <w:szCs w:val="28"/>
                      <w:rtl/>
                      <w:lang w:eastAsia="en-US"/>
                    </w:rPr>
                    <w:t>یا</w:t>
                  </w:r>
                  <w:r w:rsidRPr="00AD6F13">
                    <w:rPr>
                      <w:rFonts w:ascii="B Mitra,Bold" w:eastAsiaTheme="minorHAnsi" w:hAnsi="Calibri" w:cs="B Zar"/>
                      <w:sz w:val="28"/>
                      <w:szCs w:val="28"/>
                      <w:rtl/>
                      <w:lang w:eastAsia="en-US"/>
                    </w:rPr>
                    <w:t xml:space="preserve">  لرز</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درد بس</w:t>
                  </w:r>
                  <w:r w:rsidRPr="00AD6F13">
                    <w:rPr>
                      <w:rFonts w:ascii="B Mitra,Bold" w:eastAsiaTheme="minorHAnsi" w:hAnsi="Calibri" w:cs="B Zar" w:hint="cs"/>
                      <w:sz w:val="28"/>
                      <w:szCs w:val="28"/>
                      <w:rtl/>
                      <w:lang w:eastAsia="en-US"/>
                    </w:rPr>
                    <w:t>یار</w:t>
                  </w:r>
                  <w:r w:rsidRPr="00AD6F13">
                    <w:rPr>
                      <w:rFonts w:ascii="B Mitra,Bold" w:eastAsiaTheme="minorHAnsi" w:hAnsi="Calibri" w:cs="B Zar"/>
                      <w:sz w:val="28"/>
                      <w:szCs w:val="28"/>
                      <w:rtl/>
                      <w:lang w:eastAsia="en-US"/>
                    </w:rPr>
                    <w:t xml:space="preserve"> شد</w:t>
                  </w:r>
                  <w:r w:rsidRPr="00AD6F13">
                    <w:rPr>
                      <w:rFonts w:ascii="B Mitra,Bold" w:eastAsiaTheme="minorHAnsi" w:hAnsi="Calibri" w:cs="B Zar" w:hint="cs"/>
                      <w:sz w:val="28"/>
                      <w:szCs w:val="28"/>
                      <w:rtl/>
                      <w:lang w:eastAsia="en-US"/>
                    </w:rPr>
                    <w:t>ید</w:t>
                  </w:r>
                  <w:r w:rsidRPr="00AD6F13">
                    <w:rPr>
                      <w:rFonts w:ascii="B Mitra,Bold" w:eastAsiaTheme="minorHAnsi" w:hAnsi="Calibri" w:cs="B Zar"/>
                      <w:sz w:val="28"/>
                      <w:szCs w:val="28"/>
                      <w:rtl/>
                      <w:lang w:eastAsia="en-US"/>
                    </w:rPr>
                    <w:t xml:space="preserve"> در کل شکم</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برجستگ</w:t>
                  </w:r>
                  <w:r w:rsidRPr="00AD6F13">
                    <w:rPr>
                      <w:rFonts w:ascii="B Mitra,Bold" w:eastAsiaTheme="minorHAnsi" w:hAnsi="Calibri" w:cs="B Zar" w:hint="cs"/>
                      <w:sz w:val="28"/>
                      <w:szCs w:val="28"/>
                      <w:rtl/>
                      <w:lang w:eastAsia="en-US"/>
                    </w:rPr>
                    <w:t>ی</w:t>
                  </w:r>
                  <w:r w:rsidRPr="00AD6F13">
                    <w:rPr>
                      <w:rFonts w:ascii="B Mitra,Bold" w:eastAsiaTheme="minorHAnsi" w:hAnsi="Calibri" w:cs="B Zar"/>
                      <w:sz w:val="28"/>
                      <w:szCs w:val="28"/>
                      <w:rtl/>
                      <w:lang w:eastAsia="en-US"/>
                    </w:rPr>
                    <w:t xml:space="preserve"> </w:t>
                  </w:r>
                  <w:r w:rsidRPr="00AD6F13">
                    <w:rPr>
                      <w:rFonts w:ascii="B Mitra,Bold" w:eastAsiaTheme="minorHAnsi" w:hAnsi="Calibri" w:cs="B Zar" w:hint="cs"/>
                      <w:sz w:val="28"/>
                      <w:szCs w:val="28"/>
                      <w:rtl/>
                      <w:lang w:eastAsia="en-US"/>
                    </w:rPr>
                    <w:t>یا</w:t>
                  </w:r>
                  <w:r w:rsidRPr="00AD6F13">
                    <w:rPr>
                      <w:rFonts w:ascii="B Mitra,Bold" w:eastAsiaTheme="minorHAnsi" w:hAnsi="Calibri" w:cs="B Zar"/>
                      <w:sz w:val="28"/>
                      <w:szCs w:val="28"/>
                      <w:rtl/>
                      <w:lang w:eastAsia="en-US"/>
                    </w:rPr>
                    <w:t xml:space="preserve"> ب</w:t>
                  </w:r>
                  <w:r w:rsidRPr="00AD6F13">
                    <w:rPr>
                      <w:rFonts w:ascii="B Mitra,Bold" w:eastAsiaTheme="minorHAnsi" w:hAnsi="Calibri" w:cs="B Zar" w:hint="cs"/>
                      <w:sz w:val="28"/>
                      <w:szCs w:val="28"/>
                      <w:rtl/>
                      <w:lang w:eastAsia="en-US"/>
                    </w:rPr>
                    <w:t>یرون</w:t>
                  </w:r>
                  <w:r w:rsidRPr="00AD6F13">
                    <w:rPr>
                      <w:rFonts w:ascii="B Mitra,Bold" w:eastAsiaTheme="minorHAnsi" w:hAnsi="Calibri" w:cs="B Zar"/>
                      <w:sz w:val="28"/>
                      <w:szCs w:val="28"/>
                      <w:rtl/>
                      <w:lang w:eastAsia="en-US"/>
                    </w:rPr>
                    <w:t xml:space="preserve"> زدن </w:t>
                  </w:r>
                  <w:r w:rsidRPr="00AD6F13">
                    <w:rPr>
                      <w:rFonts w:ascii="B Mitra,Bold" w:eastAsiaTheme="minorHAnsi" w:hAnsi="Calibri" w:cs="B Zar" w:hint="cs"/>
                      <w:sz w:val="28"/>
                      <w:szCs w:val="28"/>
                      <w:rtl/>
                      <w:lang w:eastAsia="en-US"/>
                    </w:rPr>
                    <w:t>یک</w:t>
                  </w:r>
                  <w:r w:rsidRPr="00AD6F13">
                    <w:rPr>
                      <w:rFonts w:ascii="B Mitra,Bold" w:eastAsiaTheme="minorHAnsi" w:hAnsi="Calibri" w:cs="B Zar"/>
                      <w:sz w:val="28"/>
                      <w:szCs w:val="28"/>
                      <w:rtl/>
                      <w:lang w:eastAsia="en-US"/>
                    </w:rPr>
                    <w:t xml:space="preserve"> توده از محل زخم</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r>
                  <w:r w:rsidRPr="00AD6F13">
                    <w:rPr>
                      <w:rFonts w:ascii="B Mitra,Bold" w:eastAsiaTheme="minorHAnsi" w:hAnsi="Calibri" w:cs="B Zar" w:hint="cs"/>
                      <w:sz w:val="28"/>
                      <w:szCs w:val="28"/>
                      <w:rtl/>
                      <w:lang w:eastAsia="en-US"/>
                    </w:rPr>
                    <w:t>تهوع</w:t>
                  </w:r>
                  <w:r w:rsidRPr="00AD6F13">
                    <w:rPr>
                      <w:rFonts w:ascii="B Mitra,Bold" w:eastAsiaTheme="minorHAnsi" w:hAnsi="Calibri" w:cs="B Zar"/>
                      <w:sz w:val="28"/>
                      <w:szCs w:val="28"/>
                      <w:rtl/>
                      <w:lang w:eastAsia="en-US"/>
                    </w:rPr>
                    <w:t xml:space="preserve"> </w:t>
                  </w:r>
                  <w:r w:rsidRPr="00AD6F13">
                    <w:rPr>
                      <w:rFonts w:ascii="B Mitra,Bold" w:eastAsiaTheme="minorHAnsi" w:hAnsi="Calibri" w:cs="B Zar" w:hint="cs"/>
                      <w:sz w:val="28"/>
                      <w:szCs w:val="28"/>
                      <w:rtl/>
                      <w:lang w:eastAsia="en-US"/>
                    </w:rPr>
                    <w:t>و</w:t>
                  </w:r>
                  <w:r w:rsidRPr="00AD6F13">
                    <w:rPr>
                      <w:rFonts w:ascii="B Mitra,Bold" w:eastAsiaTheme="minorHAnsi" w:hAnsi="Calibri" w:cs="B Zar"/>
                      <w:sz w:val="28"/>
                      <w:szCs w:val="28"/>
                      <w:rtl/>
                      <w:lang w:eastAsia="en-US"/>
                    </w:rPr>
                    <w:t xml:space="preserve"> </w:t>
                  </w:r>
                  <w:r w:rsidRPr="00AD6F13">
                    <w:rPr>
                      <w:rFonts w:ascii="B Mitra,Bold" w:eastAsiaTheme="minorHAnsi" w:hAnsi="Calibri" w:cs="B Zar" w:hint="cs"/>
                      <w:sz w:val="28"/>
                      <w:szCs w:val="28"/>
                      <w:rtl/>
                      <w:lang w:eastAsia="en-US"/>
                    </w:rPr>
                    <w:t>استفراغ</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تنگ</w:t>
                  </w:r>
                  <w:r w:rsidRPr="00AD6F13">
                    <w:rPr>
                      <w:rFonts w:ascii="B Mitra,Bold" w:eastAsiaTheme="minorHAnsi" w:hAnsi="Calibri" w:cs="B Zar" w:hint="cs"/>
                      <w:sz w:val="28"/>
                      <w:szCs w:val="28"/>
                      <w:rtl/>
                      <w:lang w:eastAsia="en-US"/>
                    </w:rPr>
                    <w:t>ی</w:t>
                  </w:r>
                  <w:r w:rsidRPr="00AD6F13">
                    <w:rPr>
                      <w:rFonts w:ascii="B Mitra,Bold" w:eastAsiaTheme="minorHAnsi" w:hAnsi="Calibri" w:cs="B Zar"/>
                      <w:sz w:val="28"/>
                      <w:szCs w:val="28"/>
                      <w:rtl/>
                      <w:lang w:eastAsia="en-US"/>
                    </w:rPr>
                    <w:t xml:space="preserve"> نفس </w:t>
                  </w:r>
                  <w:r w:rsidRPr="00AD6F13">
                    <w:rPr>
                      <w:rFonts w:ascii="B Mitra,Bold" w:eastAsiaTheme="minorHAnsi" w:hAnsi="Calibri" w:cs="B Zar" w:hint="cs"/>
                      <w:sz w:val="28"/>
                      <w:szCs w:val="28"/>
                      <w:rtl/>
                      <w:lang w:eastAsia="en-US"/>
                    </w:rPr>
                    <w:t>یا</w:t>
                  </w:r>
                  <w:r w:rsidRPr="00AD6F13">
                    <w:rPr>
                      <w:rFonts w:ascii="B Mitra,Bold" w:eastAsiaTheme="minorHAnsi" w:hAnsi="Calibri" w:cs="B Zar"/>
                      <w:sz w:val="28"/>
                      <w:szCs w:val="28"/>
                      <w:rtl/>
                      <w:lang w:eastAsia="en-US"/>
                    </w:rPr>
                    <w:t xml:space="preserve"> سخت</w:t>
                  </w:r>
                  <w:r w:rsidRPr="00AD6F13">
                    <w:rPr>
                      <w:rFonts w:ascii="B Mitra,Bold" w:eastAsiaTheme="minorHAnsi" w:hAnsi="Calibri" w:cs="B Zar" w:hint="cs"/>
                      <w:sz w:val="28"/>
                      <w:szCs w:val="28"/>
                      <w:rtl/>
                      <w:lang w:eastAsia="en-US"/>
                    </w:rPr>
                    <w:t>ی</w:t>
                  </w:r>
                  <w:r w:rsidRPr="00AD6F13">
                    <w:rPr>
                      <w:rFonts w:ascii="B Mitra,Bold" w:eastAsiaTheme="minorHAnsi" w:hAnsi="Calibri" w:cs="B Zar"/>
                      <w:sz w:val="28"/>
                      <w:szCs w:val="28"/>
                      <w:rtl/>
                      <w:lang w:eastAsia="en-US"/>
                    </w:rPr>
                    <w:t xml:space="preserve"> تنفس</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رنگ پر</w:t>
                  </w:r>
                  <w:r w:rsidRPr="00AD6F13">
                    <w:rPr>
                      <w:rFonts w:ascii="B Mitra,Bold" w:eastAsiaTheme="minorHAnsi" w:hAnsi="Calibri" w:cs="B Zar" w:hint="cs"/>
                      <w:sz w:val="28"/>
                      <w:szCs w:val="28"/>
                      <w:rtl/>
                      <w:lang w:eastAsia="en-US"/>
                    </w:rPr>
                    <w:t>یدگی،</w:t>
                  </w:r>
                  <w:r w:rsidRPr="00AD6F13">
                    <w:rPr>
                      <w:rFonts w:ascii="B Mitra,Bold" w:eastAsiaTheme="minorHAnsi" w:hAnsi="Calibri" w:cs="B Zar"/>
                      <w:sz w:val="28"/>
                      <w:szCs w:val="28"/>
                      <w:rtl/>
                      <w:lang w:eastAsia="en-US"/>
                    </w:rPr>
                    <w:t xml:space="preserve"> تعر</w:t>
                  </w:r>
                  <w:r w:rsidRPr="00AD6F13">
                    <w:rPr>
                      <w:rFonts w:ascii="B Mitra,Bold" w:eastAsiaTheme="minorHAnsi" w:hAnsi="Calibri" w:cs="B Zar" w:hint="cs"/>
                      <w:sz w:val="28"/>
                      <w:szCs w:val="28"/>
                      <w:rtl/>
                      <w:lang w:eastAsia="en-US"/>
                    </w:rPr>
                    <w:t>یق</w:t>
                  </w:r>
                  <w:r w:rsidRPr="00AD6F13">
                    <w:rPr>
                      <w:rFonts w:ascii="B Mitra,Bold" w:eastAsiaTheme="minorHAnsi" w:hAnsi="Calibri" w:cs="B Zar"/>
                      <w:sz w:val="28"/>
                      <w:szCs w:val="28"/>
                      <w:rtl/>
                      <w:lang w:eastAsia="en-US"/>
                    </w:rPr>
                    <w:t xml:space="preserve"> </w:t>
                  </w:r>
                  <w:r w:rsidRPr="00AD6F13">
                    <w:rPr>
                      <w:rFonts w:ascii="B Mitra,Bold" w:eastAsiaTheme="minorHAnsi" w:hAnsi="Calibri" w:cs="B Zar" w:hint="cs"/>
                      <w:sz w:val="28"/>
                      <w:szCs w:val="28"/>
                      <w:rtl/>
                      <w:lang w:eastAsia="en-US"/>
                    </w:rPr>
                    <w:t>یا</w:t>
                  </w:r>
                  <w:r w:rsidRPr="00AD6F13">
                    <w:rPr>
                      <w:rFonts w:ascii="B Mitra,Bold" w:eastAsiaTheme="minorHAnsi" w:hAnsi="Calibri" w:cs="B Zar"/>
                      <w:sz w:val="28"/>
                      <w:szCs w:val="28"/>
                      <w:rtl/>
                      <w:lang w:eastAsia="en-US"/>
                    </w:rPr>
                    <w:t xml:space="preserve"> سرد شدن اندام ها</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سرگ</w:t>
                  </w:r>
                  <w:r w:rsidRPr="00AD6F13">
                    <w:rPr>
                      <w:rFonts w:ascii="B Mitra,Bold" w:eastAsiaTheme="minorHAnsi" w:hAnsi="Calibri" w:cs="B Zar" w:hint="cs"/>
                      <w:sz w:val="28"/>
                      <w:szCs w:val="28"/>
                      <w:rtl/>
                      <w:lang w:eastAsia="en-US"/>
                    </w:rPr>
                    <w:t>یجه</w:t>
                  </w:r>
                  <w:r w:rsidRPr="00AD6F13">
                    <w:rPr>
                      <w:rFonts w:ascii="B Mitra,Bold" w:eastAsiaTheme="minorHAnsi" w:hAnsi="Calibri" w:cs="B Zar"/>
                      <w:sz w:val="28"/>
                      <w:szCs w:val="28"/>
                      <w:rtl/>
                      <w:lang w:eastAsia="en-US"/>
                    </w:rPr>
                    <w:t xml:space="preserve"> و احساس سبک</w:t>
                  </w:r>
                  <w:r w:rsidRPr="00AD6F13">
                    <w:rPr>
                      <w:rFonts w:ascii="B Mitra,Bold" w:eastAsiaTheme="minorHAnsi" w:hAnsi="Calibri" w:cs="B Zar" w:hint="cs"/>
                      <w:sz w:val="28"/>
                      <w:szCs w:val="28"/>
                      <w:rtl/>
                      <w:lang w:eastAsia="en-US"/>
                    </w:rPr>
                    <w:t>ی</w:t>
                  </w:r>
                  <w:r w:rsidRPr="00AD6F13">
                    <w:rPr>
                      <w:rFonts w:ascii="B Mitra,Bold" w:eastAsiaTheme="minorHAnsi" w:hAnsi="Calibri" w:cs="B Zar"/>
                      <w:sz w:val="28"/>
                      <w:szCs w:val="28"/>
                      <w:rtl/>
                      <w:lang w:eastAsia="en-US"/>
                    </w:rPr>
                    <w:t xml:space="preserve"> سر</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 xml:space="preserve">مدفوع </w:t>
                  </w:r>
                  <w:r w:rsidRPr="00AD6F13">
                    <w:rPr>
                      <w:rFonts w:ascii="B Mitra,Bold" w:eastAsiaTheme="minorHAnsi" w:hAnsi="Calibri" w:cs="B Zar" w:hint="cs"/>
                      <w:sz w:val="28"/>
                      <w:szCs w:val="28"/>
                      <w:rtl/>
                      <w:lang w:eastAsia="en-US"/>
                    </w:rPr>
                    <w:t>یا</w:t>
                  </w:r>
                  <w:r w:rsidRPr="00AD6F13">
                    <w:rPr>
                      <w:rFonts w:ascii="B Mitra,Bold" w:eastAsiaTheme="minorHAnsi" w:hAnsi="Calibri" w:cs="B Zar"/>
                      <w:sz w:val="28"/>
                      <w:szCs w:val="28"/>
                      <w:rtl/>
                      <w:lang w:eastAsia="en-US"/>
                    </w:rPr>
                    <w:t xml:space="preserve"> استفراغ خون</w:t>
                  </w:r>
                  <w:r w:rsidRPr="00AD6F13">
                    <w:rPr>
                      <w:rFonts w:ascii="B Mitra,Bold" w:eastAsiaTheme="minorHAnsi" w:hAnsi="Calibri" w:cs="B Zar" w:hint="cs"/>
                      <w:sz w:val="28"/>
                      <w:szCs w:val="28"/>
                      <w:rtl/>
                      <w:lang w:eastAsia="en-US"/>
                    </w:rPr>
                    <w:t>ی</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عدم توانا</w:t>
                  </w:r>
                  <w:r w:rsidRPr="00AD6F13">
                    <w:rPr>
                      <w:rFonts w:ascii="B Mitra,Bold" w:eastAsiaTheme="minorHAnsi" w:hAnsi="Calibri" w:cs="B Zar" w:hint="cs"/>
                      <w:sz w:val="28"/>
                      <w:szCs w:val="28"/>
                      <w:rtl/>
                      <w:lang w:eastAsia="en-US"/>
                    </w:rPr>
                    <w:t>یی</w:t>
                  </w:r>
                  <w:r w:rsidRPr="00AD6F13">
                    <w:rPr>
                      <w:rFonts w:ascii="B Mitra,Bold" w:eastAsiaTheme="minorHAnsi" w:hAnsi="Calibri" w:cs="B Zar"/>
                      <w:sz w:val="28"/>
                      <w:szCs w:val="28"/>
                      <w:rtl/>
                      <w:lang w:eastAsia="en-US"/>
                    </w:rPr>
                    <w:t xml:space="preserve"> در دفع گاز و مدفوع و بزرگ شدن شکم</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بروز کبود</w:t>
                  </w:r>
                  <w:r w:rsidRPr="00AD6F13">
                    <w:rPr>
                      <w:rFonts w:ascii="B Mitra,Bold" w:eastAsiaTheme="minorHAnsi" w:hAnsi="Calibri" w:cs="B Zar" w:hint="cs"/>
                      <w:sz w:val="28"/>
                      <w:szCs w:val="28"/>
                      <w:rtl/>
                      <w:lang w:eastAsia="en-US"/>
                    </w:rPr>
                    <w:t>ی</w:t>
                  </w:r>
                  <w:r w:rsidRPr="00AD6F13">
                    <w:rPr>
                      <w:rFonts w:ascii="B Mitra,Bold" w:eastAsiaTheme="minorHAnsi" w:hAnsi="Calibri" w:cs="B Zar"/>
                      <w:sz w:val="28"/>
                      <w:szCs w:val="28"/>
                      <w:rtl/>
                      <w:lang w:eastAsia="en-US"/>
                    </w:rPr>
                    <w:t xml:space="preserve"> در اطراف ناف </w:t>
                  </w:r>
                  <w:r w:rsidRPr="00AD6F13">
                    <w:rPr>
                      <w:rFonts w:ascii="B Mitra,Bold" w:eastAsiaTheme="minorHAnsi" w:hAnsi="Calibri" w:cs="B Zar" w:hint="cs"/>
                      <w:sz w:val="28"/>
                      <w:szCs w:val="28"/>
                      <w:rtl/>
                      <w:lang w:eastAsia="en-US"/>
                    </w:rPr>
                    <w:t>یا</w:t>
                  </w:r>
                  <w:r w:rsidRPr="00AD6F13">
                    <w:rPr>
                      <w:rFonts w:ascii="B Mitra,Bold" w:eastAsiaTheme="minorHAnsi" w:hAnsi="Calibri" w:cs="B Zar"/>
                      <w:sz w:val="28"/>
                      <w:szCs w:val="28"/>
                      <w:rtl/>
                      <w:lang w:eastAsia="en-US"/>
                    </w:rPr>
                    <w:t xml:space="preserve"> پهلوها</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ب</w:t>
                  </w:r>
                  <w:r w:rsidRPr="00AD6F13">
                    <w:rPr>
                      <w:rFonts w:ascii="B Mitra,Bold" w:eastAsiaTheme="minorHAnsi" w:hAnsi="Calibri" w:cs="B Zar" w:hint="cs"/>
                      <w:sz w:val="28"/>
                      <w:szCs w:val="28"/>
                      <w:rtl/>
                      <w:lang w:eastAsia="en-US"/>
                    </w:rPr>
                    <w:t>ی</w:t>
                  </w:r>
                  <w:r w:rsidRPr="00AD6F13">
                    <w:rPr>
                      <w:rFonts w:ascii="B Mitra,Bold" w:eastAsiaTheme="minorHAnsi" w:hAnsi="Calibri" w:cs="B Zar"/>
                      <w:sz w:val="28"/>
                      <w:szCs w:val="28"/>
                      <w:rtl/>
                      <w:lang w:eastAsia="en-US"/>
                    </w:rPr>
                    <w:t xml:space="preserve"> اشتها</w:t>
                  </w:r>
                  <w:r w:rsidRPr="00AD6F13">
                    <w:rPr>
                      <w:rFonts w:ascii="B Mitra,Bold" w:eastAsiaTheme="minorHAnsi" w:hAnsi="Calibri" w:cs="B Zar" w:hint="cs"/>
                      <w:sz w:val="28"/>
                      <w:szCs w:val="28"/>
                      <w:rtl/>
                      <w:lang w:eastAsia="en-US"/>
                    </w:rPr>
                    <w:t>یی</w:t>
                  </w:r>
                  <w:r w:rsidRPr="00AD6F13">
                    <w:rPr>
                      <w:rFonts w:ascii="B Mitra,Bold" w:eastAsiaTheme="minorHAnsi" w:hAnsi="Calibri" w:cs="B Zar"/>
                      <w:sz w:val="28"/>
                      <w:szCs w:val="28"/>
                      <w:rtl/>
                      <w:lang w:eastAsia="en-US"/>
                    </w:rPr>
                    <w:t xml:space="preserve"> شد</w:t>
                  </w:r>
                  <w:r w:rsidRPr="00AD6F13">
                    <w:rPr>
                      <w:rFonts w:ascii="B Mitra,Bold" w:eastAsiaTheme="minorHAnsi" w:hAnsi="Calibri" w:cs="B Zar" w:hint="cs"/>
                      <w:sz w:val="28"/>
                      <w:szCs w:val="28"/>
                      <w:rtl/>
                      <w:lang w:eastAsia="en-US"/>
                    </w:rPr>
                    <w:t>ید</w:t>
                  </w:r>
                  <w:r w:rsidRPr="00AD6F13">
                    <w:rPr>
                      <w:rFonts w:ascii="B Mitra,Bold" w:eastAsiaTheme="minorHAnsi" w:hAnsi="Calibri" w:cs="B Zar"/>
                      <w:sz w:val="28"/>
                      <w:szCs w:val="28"/>
                      <w:rtl/>
                      <w:lang w:eastAsia="en-US"/>
                    </w:rPr>
                    <w:t xml:space="preserve"> </w:t>
                  </w:r>
                  <w:r w:rsidRPr="00AD6F13">
                    <w:rPr>
                      <w:rFonts w:ascii="B Mitra,Bold" w:eastAsiaTheme="minorHAnsi" w:hAnsi="Calibri" w:cs="B Zar" w:hint="cs"/>
                      <w:sz w:val="28"/>
                      <w:szCs w:val="28"/>
                      <w:rtl/>
                      <w:lang w:eastAsia="en-US"/>
                    </w:rPr>
                    <w:t>یا</w:t>
                  </w:r>
                  <w:r w:rsidRPr="00AD6F13">
                    <w:rPr>
                      <w:rFonts w:ascii="B Mitra,Bold" w:eastAsiaTheme="minorHAnsi" w:hAnsi="Calibri" w:cs="B Zar"/>
                      <w:sz w:val="28"/>
                      <w:szCs w:val="28"/>
                      <w:rtl/>
                      <w:lang w:eastAsia="en-US"/>
                    </w:rPr>
                    <w:t xml:space="preserve"> عدم توانا</w:t>
                  </w:r>
                  <w:r w:rsidRPr="00AD6F13">
                    <w:rPr>
                      <w:rFonts w:ascii="B Mitra,Bold" w:eastAsiaTheme="minorHAnsi" w:hAnsi="Calibri" w:cs="B Zar" w:hint="cs"/>
                      <w:sz w:val="28"/>
                      <w:szCs w:val="28"/>
                      <w:rtl/>
                      <w:lang w:eastAsia="en-US"/>
                    </w:rPr>
                    <w:t>یی</w:t>
                  </w:r>
                  <w:r w:rsidRPr="00AD6F13">
                    <w:rPr>
                      <w:rFonts w:ascii="B Mitra,Bold" w:eastAsiaTheme="minorHAnsi" w:hAnsi="Calibri" w:cs="B Zar"/>
                      <w:sz w:val="28"/>
                      <w:szCs w:val="28"/>
                      <w:rtl/>
                      <w:lang w:eastAsia="en-US"/>
                    </w:rPr>
                    <w:t xml:space="preserve"> در خوردن و آشام</w:t>
                  </w:r>
                  <w:r w:rsidRPr="00AD6F13">
                    <w:rPr>
                      <w:rFonts w:ascii="B Mitra,Bold" w:eastAsiaTheme="minorHAnsi" w:hAnsi="Calibri" w:cs="B Zar" w:hint="cs"/>
                      <w:sz w:val="28"/>
                      <w:szCs w:val="28"/>
                      <w:rtl/>
                      <w:lang w:eastAsia="en-US"/>
                    </w:rPr>
                    <w:t>یدن</w:t>
                  </w:r>
                </w:p>
                <w:p w:rsidR="00AD6F13" w:rsidRPr="00AD6F13"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سرفه ها</w:t>
                  </w:r>
                  <w:r w:rsidRPr="00AD6F13">
                    <w:rPr>
                      <w:rFonts w:ascii="B Mitra,Bold" w:eastAsiaTheme="minorHAnsi" w:hAnsi="Calibri" w:cs="B Zar" w:hint="cs"/>
                      <w:sz w:val="28"/>
                      <w:szCs w:val="28"/>
                      <w:rtl/>
                      <w:lang w:eastAsia="en-US"/>
                    </w:rPr>
                    <w:t>ی</w:t>
                  </w:r>
                  <w:r w:rsidRPr="00AD6F13">
                    <w:rPr>
                      <w:rFonts w:ascii="B Mitra,Bold" w:eastAsiaTheme="minorHAnsi" w:hAnsi="Calibri" w:cs="B Zar"/>
                      <w:sz w:val="28"/>
                      <w:szCs w:val="28"/>
                      <w:rtl/>
                      <w:lang w:eastAsia="en-US"/>
                    </w:rPr>
                    <w:t xml:space="preserve"> شد</w:t>
                  </w:r>
                  <w:r w:rsidRPr="00AD6F13">
                    <w:rPr>
                      <w:rFonts w:ascii="B Mitra,Bold" w:eastAsiaTheme="minorHAnsi" w:hAnsi="Calibri" w:cs="B Zar" w:hint="cs"/>
                      <w:sz w:val="28"/>
                      <w:szCs w:val="28"/>
                      <w:rtl/>
                      <w:lang w:eastAsia="en-US"/>
                    </w:rPr>
                    <w:t>ید</w:t>
                  </w:r>
                  <w:r w:rsidRPr="00AD6F13">
                    <w:rPr>
                      <w:rFonts w:ascii="B Mitra,Bold" w:eastAsiaTheme="minorHAnsi" w:hAnsi="Calibri" w:cs="B Zar"/>
                      <w:sz w:val="28"/>
                      <w:szCs w:val="28"/>
                      <w:rtl/>
                      <w:lang w:eastAsia="en-US"/>
                    </w:rPr>
                    <w:t xml:space="preserve"> و ناگهان</w:t>
                  </w:r>
                  <w:r w:rsidRPr="00AD6F13">
                    <w:rPr>
                      <w:rFonts w:ascii="B Mitra,Bold" w:eastAsiaTheme="minorHAnsi" w:hAnsi="Calibri" w:cs="B Zar" w:hint="cs"/>
                      <w:sz w:val="28"/>
                      <w:szCs w:val="28"/>
                      <w:rtl/>
                      <w:lang w:eastAsia="en-US"/>
                    </w:rPr>
                    <w:t>ی</w:t>
                  </w:r>
                </w:p>
                <w:p w:rsidR="00AD6F13" w:rsidRPr="00242E78" w:rsidRDefault="00AD6F13" w:rsidP="00AD6F13">
                  <w:pPr>
                    <w:autoSpaceDE w:val="0"/>
                    <w:autoSpaceDN w:val="0"/>
                    <w:adjustRightInd w:val="0"/>
                    <w:spacing w:line="276" w:lineRule="auto"/>
                    <w:ind w:left="360"/>
                    <w:jc w:val="both"/>
                    <w:rPr>
                      <w:rFonts w:ascii="B Mitra,Bold" w:eastAsiaTheme="minorHAnsi" w:hAnsi="Calibri" w:cs="B Zar"/>
                      <w:sz w:val="28"/>
                      <w:szCs w:val="28"/>
                      <w:rtl/>
                      <w:lang w:eastAsia="en-US"/>
                    </w:rPr>
                  </w:pPr>
                  <w:r w:rsidRPr="00AD6F13">
                    <w:rPr>
                      <w:rFonts w:eastAsiaTheme="minorHAnsi" w:hint="cs"/>
                      <w:sz w:val="28"/>
                      <w:szCs w:val="28"/>
                      <w:rtl/>
                      <w:lang w:eastAsia="en-US"/>
                    </w:rPr>
                    <w:t>•</w:t>
                  </w:r>
                  <w:r w:rsidRPr="00AD6F13">
                    <w:rPr>
                      <w:rFonts w:ascii="B Mitra,Bold" w:eastAsiaTheme="minorHAnsi" w:hAnsi="Calibri" w:cs="B Zar"/>
                      <w:sz w:val="28"/>
                      <w:szCs w:val="28"/>
                      <w:rtl/>
                      <w:lang w:eastAsia="en-US"/>
                    </w:rPr>
                    <w:tab/>
                    <w:t>ضعف و ب</w:t>
                  </w:r>
                  <w:r w:rsidRPr="00AD6F13">
                    <w:rPr>
                      <w:rFonts w:ascii="B Mitra,Bold" w:eastAsiaTheme="minorHAnsi" w:hAnsi="Calibri" w:cs="B Zar" w:hint="cs"/>
                      <w:sz w:val="28"/>
                      <w:szCs w:val="28"/>
                      <w:rtl/>
                      <w:lang w:eastAsia="en-US"/>
                    </w:rPr>
                    <w:t>ی</w:t>
                  </w:r>
                  <w:r w:rsidRPr="00AD6F13">
                    <w:rPr>
                      <w:rFonts w:ascii="B Mitra,Bold" w:eastAsiaTheme="minorHAnsi" w:hAnsi="Calibri" w:cs="B Zar"/>
                      <w:sz w:val="28"/>
                      <w:szCs w:val="28"/>
                      <w:rtl/>
                      <w:lang w:eastAsia="en-US"/>
                    </w:rPr>
                    <w:t xml:space="preserve"> حال</w:t>
                  </w:r>
                  <w:r w:rsidRPr="00AD6F13">
                    <w:rPr>
                      <w:rFonts w:ascii="B Mitra,Bold" w:eastAsiaTheme="minorHAnsi" w:hAnsi="Calibri" w:cs="B Zar" w:hint="cs"/>
                      <w:sz w:val="28"/>
                      <w:szCs w:val="28"/>
                      <w:rtl/>
                      <w:lang w:eastAsia="en-US"/>
                    </w:rPr>
                    <w:t>ی</w:t>
                  </w:r>
                  <w:r w:rsidRPr="00AD6F13">
                    <w:rPr>
                      <w:rFonts w:ascii="B Mitra,Bold" w:eastAsiaTheme="minorHAnsi" w:hAnsi="Calibri" w:cs="B Zar"/>
                      <w:sz w:val="28"/>
                      <w:szCs w:val="28"/>
                      <w:rtl/>
                      <w:lang w:eastAsia="en-US"/>
                    </w:rPr>
                    <w:t xml:space="preserve"> شد</w:t>
                  </w:r>
                  <w:r w:rsidRPr="00AD6F13">
                    <w:rPr>
                      <w:rFonts w:ascii="B Mitra,Bold" w:eastAsiaTheme="minorHAnsi" w:hAnsi="Calibri" w:cs="B Zar" w:hint="cs"/>
                      <w:sz w:val="28"/>
                      <w:szCs w:val="28"/>
                      <w:rtl/>
                      <w:lang w:eastAsia="en-US"/>
                    </w:rPr>
                    <w:t>ید</w:t>
                  </w:r>
                  <w:r w:rsidRPr="00AD6F13">
                    <w:rPr>
                      <w:rFonts w:ascii="B Mitra,Bold" w:eastAsiaTheme="minorHAnsi" w:hAnsi="Calibri" w:cs="B Zar"/>
                      <w:sz w:val="28"/>
                      <w:szCs w:val="28"/>
                      <w:rtl/>
                      <w:lang w:eastAsia="en-US"/>
                    </w:rPr>
                    <w:t xml:space="preserve"> </w:t>
                  </w:r>
                  <w:r w:rsidRPr="00AD6F13">
                    <w:rPr>
                      <w:rFonts w:ascii="B Mitra,Bold" w:eastAsiaTheme="minorHAnsi" w:hAnsi="Calibri" w:cs="B Zar" w:hint="cs"/>
                      <w:sz w:val="28"/>
                      <w:szCs w:val="28"/>
                      <w:rtl/>
                      <w:lang w:eastAsia="en-US"/>
                    </w:rPr>
                    <w:t>یا</w:t>
                  </w:r>
                  <w:r w:rsidRPr="00AD6F13">
                    <w:rPr>
                      <w:rFonts w:ascii="B Mitra,Bold" w:eastAsiaTheme="minorHAnsi" w:hAnsi="Calibri" w:cs="B Zar"/>
                      <w:sz w:val="28"/>
                      <w:szCs w:val="28"/>
                      <w:rtl/>
                      <w:lang w:eastAsia="en-US"/>
                    </w:rPr>
                    <w:t xml:space="preserve"> کاهش سطح ه</w:t>
                  </w:r>
                  <w:r w:rsidRPr="00AD6F13">
                    <w:rPr>
                      <w:rFonts w:ascii="B Mitra,Bold" w:eastAsiaTheme="minorHAnsi" w:hAnsi="Calibri" w:cs="B Zar" w:hint="cs"/>
                      <w:sz w:val="28"/>
                      <w:szCs w:val="28"/>
                      <w:rtl/>
                      <w:lang w:eastAsia="en-US"/>
                    </w:rPr>
                    <w:t>وشیاری</w:t>
                  </w:r>
                </w:p>
              </w:txbxContent>
            </v:textbox>
            <w10:wrap anchorx="page"/>
          </v:rect>
        </w:pict>
      </w:r>
      <w:r>
        <w:rPr>
          <w:noProof/>
          <w:rtl/>
          <w:lang w:eastAsia="en-US"/>
        </w:rPr>
        <w:pict>
          <v:rect id="_x0000_s1029" style="position:absolute;left:0;text-align:left;margin-left:-509.35pt;margin-top:267.95pt;width:149.85pt;height:166pt;z-index:251662336" filled="f" stroked="f">
            <v:textbox>
              <w:txbxContent>
                <w:p w:rsidR="00E20E56" w:rsidRDefault="00E20E56"/>
              </w:txbxContent>
            </v:textbox>
            <w10:wrap anchorx="page"/>
          </v:rect>
        </w:pict>
      </w:r>
      <w:r>
        <w:rPr>
          <w:noProof/>
          <w:rtl/>
          <w:lang w:eastAsia="en-US"/>
        </w:rPr>
        <w:pict>
          <v:rect id="_x0000_s1028" style="position:absolute;left:0;text-align:left;margin-left:-541.95pt;margin-top:228.25pt;width:3in;height:39.7pt;z-index:251661312" filled="f" strokecolor="white [3212]">
            <v:textbox>
              <w:txbxContent>
                <w:p w:rsidR="00E20E56" w:rsidRPr="006C706B" w:rsidRDefault="00E20E56" w:rsidP="00073258">
                  <w:pPr>
                    <w:jc w:val="center"/>
                    <w:rPr>
                      <w:rFonts w:cs="B Titr"/>
                      <w:sz w:val="32"/>
                      <w:szCs w:val="32"/>
                    </w:rPr>
                  </w:pPr>
                  <w:r w:rsidRPr="006C706B">
                    <w:rPr>
                      <w:rFonts w:cs="B Titr" w:hint="cs"/>
                      <w:sz w:val="28"/>
                      <w:szCs w:val="28"/>
                      <w:rtl/>
                    </w:rPr>
                    <w:t xml:space="preserve">گروه هدف: </w:t>
                  </w:r>
                  <w:r w:rsidR="006C706B" w:rsidRPr="006C706B">
                    <w:rPr>
                      <w:rFonts w:cs="B Titr" w:hint="cs"/>
                      <w:sz w:val="28"/>
                      <w:szCs w:val="28"/>
                      <w:rtl/>
                    </w:rPr>
                    <w:t xml:space="preserve">بیماران </w:t>
                  </w:r>
                </w:p>
              </w:txbxContent>
            </v:textbox>
            <w10:wrap anchorx="page"/>
          </v:rect>
        </w:pict>
      </w:r>
      <w:r>
        <w:rPr>
          <w:noProof/>
          <w:rtl/>
          <w:lang w:eastAsia="en-US"/>
        </w:rPr>
        <w:pict>
          <v:rect id="_x0000_s1026" style="position:absolute;left:0;text-align:left;margin-left:-509.35pt;margin-top:29.75pt;width:149.85pt;height:88.15pt;z-index:251659264" filled="f" stroked="f">
            <v:textbox style="mso-next-textbox:#_x0000_s1026">
              <w:txbxContent>
                <w:p w:rsidR="00E20E56" w:rsidRDefault="00E20E56" w:rsidP="00073258">
                  <w:pPr>
                    <w:jc w:val="center"/>
                    <w:rPr>
                      <w:rtl/>
                    </w:rPr>
                  </w:pPr>
                  <w:r>
                    <w:rPr>
                      <w:noProof/>
                      <w:rtl/>
                      <w:lang w:eastAsia="en-US" w:bidi="ar-SA"/>
                    </w:rPr>
                    <w:drawing>
                      <wp:inline distT="0" distB="0" distL="0" distR="0">
                        <wp:extent cx="1297642" cy="690466"/>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315560" cy="700000"/>
                                </a:xfrm>
                                <a:prstGeom prst="rect">
                                  <a:avLst/>
                                </a:prstGeom>
                                <a:noFill/>
                                <a:ln w="9525">
                                  <a:noFill/>
                                  <a:miter lim="800000"/>
                                  <a:headEnd/>
                                  <a:tailEnd/>
                                </a:ln>
                              </pic:spPr>
                            </pic:pic>
                          </a:graphicData>
                        </a:graphic>
                      </wp:inline>
                    </w:drawing>
                  </w:r>
                </w:p>
                <w:p w:rsidR="00E20E56" w:rsidRPr="00CA5D80" w:rsidRDefault="00E20E56" w:rsidP="00073258">
                  <w:pPr>
                    <w:jc w:val="center"/>
                    <w:rPr>
                      <w:sz w:val="36"/>
                      <w:szCs w:val="36"/>
                    </w:rPr>
                  </w:pPr>
                  <w:r w:rsidRPr="00CA5D80">
                    <w:rPr>
                      <w:rFonts w:ascii="Elephant" w:hAnsi="Elephant" w:cs="B Mitra"/>
                      <w:b/>
                      <w:bCs/>
                      <w:rtl/>
                    </w:rPr>
                    <w:t xml:space="preserve">مرکز آموزشي درماني امام رضا </w:t>
                  </w:r>
                  <w:r w:rsidRPr="00CA5D80">
                    <w:rPr>
                      <w:rFonts w:ascii="Elephant" w:hAnsi="Elephant" w:cs="B Mitra"/>
                      <w:b/>
                      <w:bCs/>
                      <w:vertAlign w:val="superscript"/>
                      <w:rtl/>
                    </w:rPr>
                    <w:t>(ع)</w:t>
                  </w:r>
                  <w:r w:rsidRPr="00CA5D80">
                    <w:rPr>
                      <w:rFonts w:ascii="Elephant" w:hAnsi="Elephant" w:cs="B Mitra"/>
                      <w:b/>
                      <w:bCs/>
                      <w:sz w:val="20"/>
                      <w:szCs w:val="20"/>
                      <w:rtl/>
                    </w:rPr>
                    <w:t xml:space="preserve">       </w:t>
                  </w:r>
                </w:p>
              </w:txbxContent>
            </v:textbox>
            <w10:wrap anchorx="page"/>
          </v:rect>
        </w:pict>
      </w:r>
      <w:r w:rsidR="00073258">
        <w:rPr>
          <w:noProof/>
          <w:rtl/>
          <w:lang w:eastAsia="en-US" w:bidi="ar-SA"/>
        </w:rPr>
        <w:drawing>
          <wp:inline distT="0" distB="0" distL="0" distR="0">
            <wp:extent cx="3279228" cy="7094482"/>
            <wp:effectExtent l="19050" t="0" r="0" b="0"/>
            <wp:docPr id="4" name="Picture 4" descr="C:\Users\Rahaaaa\Desktop\Captu34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haaaa\Desktop\Captu34re.PNG"/>
                    <pic:cNvPicPr>
                      <a:picLocks noChangeAspect="1" noChangeArrowheads="1"/>
                    </pic:cNvPicPr>
                  </pic:nvPicPr>
                  <pic:blipFill>
                    <a:blip r:embed="rId7" cstate="print"/>
                    <a:srcRect/>
                    <a:stretch>
                      <a:fillRect/>
                    </a:stretch>
                  </pic:blipFill>
                  <pic:spPr bwMode="auto">
                    <a:xfrm>
                      <a:off x="0" y="0"/>
                      <a:ext cx="3283160" cy="7102989"/>
                    </a:xfrm>
                    <a:prstGeom prst="rect">
                      <a:avLst/>
                    </a:prstGeom>
                    <a:noFill/>
                    <a:ln w="9525">
                      <a:noFill/>
                      <a:miter lim="800000"/>
                      <a:headEnd/>
                      <a:tailEnd/>
                    </a:ln>
                  </pic:spPr>
                </pic:pic>
              </a:graphicData>
            </a:graphic>
          </wp:inline>
        </w:drawing>
      </w:r>
      <w:r w:rsidR="00073258">
        <w:rPr>
          <w:rtl/>
        </w:rPr>
        <w:br w:type="column"/>
      </w:r>
      <w:r w:rsidR="00073258">
        <w:rPr>
          <w:noProof/>
          <w:rtl/>
          <w:lang w:eastAsia="en-US" w:bidi="ar-SA"/>
        </w:rPr>
        <w:lastRenderedPageBreak/>
        <w:drawing>
          <wp:inline distT="0" distB="0" distL="0" distR="0">
            <wp:extent cx="3263462" cy="7094482"/>
            <wp:effectExtent l="19050" t="0" r="0" b="0"/>
            <wp:docPr id="3" name="Picture 3" descr="C:\Users\Rahaaaa\Desktop\Captu34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aaaa\Desktop\Captu34re.PNG"/>
                    <pic:cNvPicPr>
                      <a:picLocks noChangeAspect="1" noChangeArrowheads="1"/>
                    </pic:cNvPicPr>
                  </pic:nvPicPr>
                  <pic:blipFill>
                    <a:blip r:embed="rId7" cstate="print"/>
                    <a:srcRect/>
                    <a:stretch>
                      <a:fillRect/>
                    </a:stretch>
                  </pic:blipFill>
                  <pic:spPr bwMode="auto">
                    <a:xfrm>
                      <a:off x="0" y="0"/>
                      <a:ext cx="3267375" cy="7102989"/>
                    </a:xfrm>
                    <a:prstGeom prst="rect">
                      <a:avLst/>
                    </a:prstGeom>
                    <a:noFill/>
                    <a:ln w="9525">
                      <a:noFill/>
                      <a:miter lim="800000"/>
                      <a:headEnd/>
                      <a:tailEnd/>
                    </a:ln>
                  </pic:spPr>
                </pic:pic>
              </a:graphicData>
            </a:graphic>
          </wp:inline>
        </w:drawing>
      </w:r>
      <w:r w:rsidR="00073258">
        <w:rPr>
          <w:rtl/>
        </w:rPr>
        <w:br w:type="column"/>
      </w:r>
      <w:bookmarkStart w:id="0" w:name="_GoBack"/>
      <w:r w:rsidR="00073258">
        <w:rPr>
          <w:noProof/>
          <w:rtl/>
          <w:lang w:eastAsia="en-US" w:bidi="ar-SA"/>
        </w:rPr>
        <w:lastRenderedPageBreak/>
        <w:drawing>
          <wp:anchor distT="0" distB="0" distL="114300" distR="114300" simplePos="0" relativeHeight="251658240" behindDoc="1" locked="0" layoutInCell="1" allowOverlap="1">
            <wp:simplePos x="0" y="0"/>
            <wp:positionH relativeFrom="column">
              <wp:posOffset>-4270</wp:posOffset>
            </wp:positionH>
            <wp:positionV relativeFrom="paragraph">
              <wp:posOffset>-6919</wp:posOffset>
            </wp:positionV>
            <wp:extent cx="3147279" cy="7173310"/>
            <wp:effectExtent l="19050" t="0" r="0" b="0"/>
            <wp:wrapNone/>
            <wp:docPr id="2" name="Picture 2" descr="C:\Users\Rahaaaa\Desktop\Caب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aaaa\Desktop\Caبpture.PNG"/>
                    <pic:cNvPicPr>
                      <a:picLocks noChangeAspect="1" noChangeArrowheads="1"/>
                    </pic:cNvPicPr>
                  </pic:nvPicPr>
                  <pic:blipFill>
                    <a:blip r:embed="rId8" cstate="print"/>
                    <a:srcRect/>
                    <a:stretch>
                      <a:fillRect/>
                    </a:stretch>
                  </pic:blipFill>
                  <pic:spPr bwMode="auto">
                    <a:xfrm>
                      <a:off x="0" y="0"/>
                      <a:ext cx="3147279" cy="7173310"/>
                    </a:xfrm>
                    <a:prstGeom prst="rect">
                      <a:avLst/>
                    </a:prstGeom>
                    <a:noFill/>
                    <a:ln w="9525">
                      <a:noFill/>
                      <a:miter lim="800000"/>
                      <a:headEnd/>
                      <a:tailEnd/>
                    </a:ln>
                  </pic:spPr>
                </pic:pic>
              </a:graphicData>
            </a:graphic>
          </wp:anchor>
        </w:drawing>
      </w:r>
      <w:bookmarkEnd w:id="0"/>
    </w:p>
    <w:p w:rsidR="00C21B1C" w:rsidRDefault="002754C7">
      <w:r>
        <w:rPr>
          <w:noProof/>
          <w:lang w:eastAsia="en-US"/>
        </w:rPr>
        <w:lastRenderedPageBreak/>
        <w:pict>
          <v:rect id="_x0000_s1034" style="position:absolute;left:0;text-align:left;margin-left:-566.95pt;margin-top:.55pt;width:238.05pt;height:556.35pt;z-index:251667456" filled="f" strokecolor="#e36c0a [2409]">
            <v:textbox>
              <w:txbxContent>
                <w:p w:rsidR="009C1126" w:rsidRDefault="00A16295" w:rsidP="00A16295">
                  <w:pPr>
                    <w:spacing w:line="276" w:lineRule="auto"/>
                    <w:ind w:left="360"/>
                    <w:jc w:val="both"/>
                    <w:rPr>
                      <w:rFonts w:cs="B Zar"/>
                      <w:color w:val="000000" w:themeColor="text1"/>
                      <w:sz w:val="28"/>
                      <w:szCs w:val="28"/>
                      <w:rtl/>
                    </w:rPr>
                  </w:pPr>
                  <w:r w:rsidRPr="00A16295">
                    <w:rPr>
                      <w:rFonts w:cs="B Zar" w:hint="cs"/>
                      <w:color w:val="000000" w:themeColor="text1"/>
                      <w:sz w:val="28"/>
                      <w:szCs w:val="28"/>
                      <w:rtl/>
                    </w:rPr>
                    <w:t>خودداری کرده و از نردبان هایی با ارتفاع مناسب به شکلی که نیاز به بالا بردن گردن و بازوها و کشیده شدن پشت و کمر نباشد استفاده کنید.</w:t>
                  </w:r>
                </w:p>
                <w:p w:rsidR="00A16295" w:rsidRPr="00A16295" w:rsidRDefault="00A16295" w:rsidP="00A16295">
                  <w:pPr>
                    <w:pStyle w:val="ListParagraph"/>
                    <w:numPr>
                      <w:ilvl w:val="0"/>
                      <w:numId w:val="4"/>
                    </w:numPr>
                    <w:autoSpaceDE w:val="0"/>
                    <w:autoSpaceDN w:val="0"/>
                    <w:adjustRightInd w:val="0"/>
                    <w:spacing w:line="276" w:lineRule="auto"/>
                    <w:ind w:left="360"/>
                    <w:jc w:val="both"/>
                    <w:rPr>
                      <w:rFonts w:ascii="B Zar,Bold" w:eastAsiaTheme="minorHAnsi" w:hAnsi="Calibri" w:cs="B Zar"/>
                      <w:color w:val="000000"/>
                      <w:sz w:val="28"/>
                      <w:szCs w:val="28"/>
                      <w:lang w:eastAsia="en-US"/>
                    </w:rPr>
                  </w:pPr>
                  <w:r w:rsidRPr="00A16295">
                    <w:rPr>
                      <w:rFonts w:ascii="B Zar,Bold" w:eastAsiaTheme="minorHAnsi" w:hAnsi="Calibri" w:cs="B Zar" w:hint="cs"/>
                      <w:color w:val="000000"/>
                      <w:sz w:val="28"/>
                      <w:szCs w:val="28"/>
                      <w:rtl/>
                      <w:lang w:eastAsia="en-US"/>
                    </w:rPr>
                    <w:t>از بلند کردن و حمل بارها، اجسام، کیف یا کوله پشتی های سنگین و کودکان، همچنین انجام فعالیت های ورزشی شدید و سنگین، شنا کردن و دوچرخه سواری</w:t>
                  </w:r>
                  <w:r>
                    <w:rPr>
                      <w:rFonts w:ascii="B Zar,Bold" w:eastAsiaTheme="minorHAnsi" w:hAnsi="Calibri" w:cs="B Zar" w:hint="cs"/>
                      <w:color w:val="000000"/>
                      <w:sz w:val="28"/>
                      <w:szCs w:val="28"/>
                      <w:rtl/>
                      <w:lang w:eastAsia="en-US"/>
                    </w:rPr>
                    <w:t xml:space="preserve"> تا 4 هفته</w:t>
                  </w:r>
                  <w:r w:rsidRPr="00A16295">
                    <w:rPr>
                      <w:rFonts w:ascii="B Zar,Bold" w:eastAsiaTheme="minorHAnsi" w:hAnsi="Calibri" w:cs="B Zar" w:hint="cs"/>
                      <w:color w:val="000000"/>
                      <w:sz w:val="28"/>
                      <w:szCs w:val="28"/>
                      <w:rtl/>
                      <w:lang w:eastAsia="en-US"/>
                    </w:rPr>
                    <w:t xml:space="preserve"> اجتناب کنید.</w:t>
                  </w:r>
                </w:p>
                <w:p w:rsidR="00A16295" w:rsidRDefault="00A16295" w:rsidP="00A16295">
                  <w:pPr>
                    <w:pStyle w:val="ListParagraph"/>
                    <w:numPr>
                      <w:ilvl w:val="0"/>
                      <w:numId w:val="4"/>
                    </w:numPr>
                    <w:spacing w:line="276" w:lineRule="auto"/>
                    <w:ind w:left="360"/>
                    <w:jc w:val="both"/>
                    <w:rPr>
                      <w:rFonts w:cs="B Zar"/>
                      <w:sz w:val="28"/>
                      <w:szCs w:val="28"/>
                    </w:rPr>
                  </w:pPr>
                  <w:r>
                    <w:rPr>
                      <w:rFonts w:cs="B Zar" w:hint="cs"/>
                      <w:sz w:val="28"/>
                      <w:szCs w:val="28"/>
                      <w:rtl/>
                    </w:rPr>
                    <w:t>از پله ها تا حد امکان بالا نروید و در صورت لزوم این کار را به آهستگی و با تکیه بر نرده یا دیوار انجام دهید و پس از طی هر 3-2 پله مدت کوتاهی ایستاده و استراحت کنید.</w:t>
                  </w:r>
                </w:p>
                <w:p w:rsidR="00A16295" w:rsidRPr="002A2024" w:rsidRDefault="002A2024" w:rsidP="00A16295">
                  <w:pPr>
                    <w:pStyle w:val="ListParagraph"/>
                    <w:numPr>
                      <w:ilvl w:val="0"/>
                      <w:numId w:val="4"/>
                    </w:numPr>
                    <w:spacing w:line="276" w:lineRule="auto"/>
                    <w:ind w:left="360"/>
                    <w:jc w:val="both"/>
                    <w:rPr>
                      <w:rFonts w:cs="B Zar"/>
                      <w:sz w:val="28"/>
                      <w:szCs w:val="28"/>
                    </w:rPr>
                  </w:pPr>
                  <w:r w:rsidRPr="002A2024">
                    <w:rPr>
                      <w:rFonts w:ascii="B Zar,Bold" w:eastAsiaTheme="minorHAnsi" w:hAnsi="Calibri" w:cs="B Zar" w:hint="cs"/>
                      <w:color w:val="000000"/>
                      <w:sz w:val="28"/>
                      <w:szCs w:val="28"/>
                      <w:rtl/>
                      <w:lang w:eastAsia="en-US"/>
                    </w:rPr>
                    <w:t>در صورت امکان تنها از توالت فرنگی استفاده کنید (می توانید یک توالت فرنگی متحرک به شکل صندلی که در داروخانه ها موجود است جهت استفاده در مکان های مختلف تهیه کنید).</w:t>
                  </w:r>
                </w:p>
                <w:p w:rsidR="002A2024" w:rsidRPr="002A2024" w:rsidRDefault="002A2024" w:rsidP="00A16295">
                  <w:pPr>
                    <w:pStyle w:val="ListParagraph"/>
                    <w:numPr>
                      <w:ilvl w:val="0"/>
                      <w:numId w:val="4"/>
                    </w:numPr>
                    <w:spacing w:line="276" w:lineRule="auto"/>
                    <w:ind w:left="360"/>
                    <w:jc w:val="both"/>
                    <w:rPr>
                      <w:rFonts w:cs="B Zar"/>
                      <w:sz w:val="28"/>
                      <w:szCs w:val="28"/>
                    </w:rPr>
                  </w:pPr>
                  <w:r>
                    <w:rPr>
                      <w:rFonts w:ascii="B Zar,Bold" w:eastAsiaTheme="minorHAnsi" w:hAnsi="Calibri" w:cs="B Zar" w:hint="cs"/>
                      <w:color w:val="000000"/>
                      <w:sz w:val="28"/>
                      <w:szCs w:val="28"/>
                      <w:rtl/>
                      <w:lang w:eastAsia="en-US"/>
                    </w:rPr>
                    <w:t>از رانندگی طولانی مدت خودداری نمایید.</w:t>
                  </w:r>
                </w:p>
                <w:p w:rsidR="002A2024" w:rsidRPr="002A2024" w:rsidRDefault="002A2024" w:rsidP="00A16295">
                  <w:pPr>
                    <w:pStyle w:val="ListParagraph"/>
                    <w:numPr>
                      <w:ilvl w:val="0"/>
                      <w:numId w:val="4"/>
                    </w:numPr>
                    <w:spacing w:line="276" w:lineRule="auto"/>
                    <w:ind w:left="360"/>
                    <w:jc w:val="both"/>
                    <w:rPr>
                      <w:rFonts w:cs="B Zar"/>
                      <w:sz w:val="32"/>
                      <w:szCs w:val="32"/>
                    </w:rPr>
                  </w:pPr>
                  <w:r w:rsidRPr="002A2024">
                    <w:rPr>
                      <w:rFonts w:ascii="B Zar,Bold" w:eastAsiaTheme="minorHAnsi" w:hAnsi="Calibri" w:cs="B Zar" w:hint="cs"/>
                      <w:color w:val="000000"/>
                      <w:sz w:val="28"/>
                      <w:szCs w:val="28"/>
                      <w:rtl/>
                      <w:lang w:eastAsia="en-US"/>
                    </w:rPr>
                    <w:t>از باقی ماندن در یک وضعیت طولانی به ویژه در حالت نشسته (مثلا هنگام مطالعه یا کار با کامپیوتر) خودداری کنید و هر 30-20 دقیقه یک بار وضعیت خود را تغییر داده یا چند قدم راه بروید.</w:t>
                  </w:r>
                </w:p>
              </w:txbxContent>
            </v:textbox>
            <w10:wrap anchorx="page"/>
          </v:rect>
        </w:pict>
      </w:r>
      <w:r>
        <w:rPr>
          <w:noProof/>
          <w:lang w:eastAsia="en-US"/>
        </w:rPr>
        <w:pict>
          <v:rect id="_x0000_s1033" style="position:absolute;left:0;text-align:left;margin-left:-293.6pt;margin-top:.55pt;width:242.45pt;height:556.35pt;z-index:251666432" filled="f" strokecolor="#e36c0a [2409]">
            <v:textbox>
              <w:txbxContent>
                <w:p w:rsidR="00E20E56" w:rsidRPr="00BC395F" w:rsidRDefault="00BC395F" w:rsidP="00BC395F">
                  <w:pPr>
                    <w:pStyle w:val="ListParagraph"/>
                    <w:numPr>
                      <w:ilvl w:val="0"/>
                      <w:numId w:val="2"/>
                    </w:numPr>
                    <w:spacing w:line="276" w:lineRule="auto"/>
                    <w:ind w:left="360"/>
                    <w:jc w:val="both"/>
                    <w:rPr>
                      <w:rFonts w:cs="B Zar"/>
                      <w:sz w:val="28"/>
                      <w:szCs w:val="28"/>
                    </w:rPr>
                  </w:pPr>
                  <w:r w:rsidRPr="00BC395F">
                    <w:rPr>
                      <w:rFonts w:cs="B Zar" w:hint="cs"/>
                      <w:sz w:val="28"/>
                      <w:szCs w:val="28"/>
                      <w:rtl/>
                    </w:rPr>
                    <w:t>به هیچ وجه بدون دستور پزشک اقدام به استفاده از داروهای کورتون</w:t>
                  </w:r>
                  <w:r w:rsidR="00AD6F13">
                    <w:rPr>
                      <w:rFonts w:cs="B Zar" w:hint="cs"/>
                      <w:sz w:val="28"/>
                      <w:szCs w:val="28"/>
                      <w:rtl/>
                    </w:rPr>
                    <w:t>ی (انواع قرص و آمپول) به طور خود</w:t>
                  </w:r>
                  <w:r w:rsidRPr="00BC395F">
                    <w:rPr>
                      <w:rFonts w:cs="B Zar" w:hint="cs"/>
                      <w:sz w:val="28"/>
                      <w:szCs w:val="28"/>
                      <w:rtl/>
                    </w:rPr>
                    <w:t xml:space="preserve">سردانه نکنید، این داروها می توانند عوارض خطرناک و مهمی ایجاد کنند که اغلب درمان پذیر نیستند. </w:t>
                  </w:r>
                </w:p>
                <w:p w:rsidR="00BC395F" w:rsidRPr="00BC395F" w:rsidRDefault="00BC395F" w:rsidP="00BC395F">
                  <w:pPr>
                    <w:pStyle w:val="ListParagraph"/>
                    <w:numPr>
                      <w:ilvl w:val="0"/>
                      <w:numId w:val="2"/>
                    </w:numPr>
                    <w:spacing w:line="276" w:lineRule="auto"/>
                    <w:ind w:left="360"/>
                    <w:jc w:val="both"/>
                    <w:rPr>
                      <w:rFonts w:cs="B Zar"/>
                      <w:sz w:val="28"/>
                      <w:szCs w:val="28"/>
                    </w:rPr>
                  </w:pPr>
                  <w:r w:rsidRPr="00BC395F">
                    <w:rPr>
                      <w:rFonts w:cs="B Zar" w:hint="cs"/>
                      <w:sz w:val="28"/>
                      <w:szCs w:val="28"/>
                      <w:rtl/>
                    </w:rPr>
                    <w:t>در صورتی که برای درمان سایر بیماری ها داروی خاصی به طور مداوم مصرف می کنید (مثل انواع ترکیبات کورتون دار) به هیچ وجه شخصا اقدام به قطع یا تغییر میزان مصرف آن نکنید و جهت ادامه ی درمان با پزشک مشورت کنید.</w:t>
                  </w:r>
                </w:p>
                <w:p w:rsidR="00BC395F" w:rsidRDefault="00BC395F" w:rsidP="00BC395F">
                  <w:pPr>
                    <w:pStyle w:val="ListParagraph"/>
                    <w:numPr>
                      <w:ilvl w:val="0"/>
                      <w:numId w:val="2"/>
                    </w:numPr>
                    <w:spacing w:line="276" w:lineRule="auto"/>
                    <w:ind w:left="360"/>
                    <w:jc w:val="both"/>
                    <w:rPr>
                      <w:rFonts w:cs="B Zar"/>
                      <w:color w:val="000000" w:themeColor="text1"/>
                      <w:sz w:val="28"/>
                      <w:szCs w:val="28"/>
                    </w:rPr>
                  </w:pPr>
                  <w:r w:rsidRPr="00BC395F">
                    <w:rPr>
                      <w:rFonts w:cs="B Zar" w:hint="cs"/>
                      <w:color w:val="000000" w:themeColor="text1"/>
                      <w:sz w:val="28"/>
                      <w:szCs w:val="28"/>
                      <w:rtl/>
                    </w:rPr>
                    <w:t>هنگام استراحت، به پهلو یا پشت بخ</w:t>
                  </w:r>
                  <w:r w:rsidR="00AD6F13">
                    <w:rPr>
                      <w:rFonts w:cs="B Zar" w:hint="cs"/>
                      <w:color w:val="000000" w:themeColor="text1"/>
                      <w:sz w:val="28"/>
                      <w:szCs w:val="28"/>
                      <w:rtl/>
                    </w:rPr>
                    <w:t>و</w:t>
                  </w:r>
                  <w:r w:rsidRPr="00BC395F">
                    <w:rPr>
                      <w:rFonts w:cs="B Zar" w:hint="cs"/>
                      <w:color w:val="000000" w:themeColor="text1"/>
                      <w:sz w:val="28"/>
                      <w:szCs w:val="28"/>
                      <w:rtl/>
                    </w:rPr>
                    <w:t>ابید و از خوابیدن روی شکم خودداری کنید.</w:t>
                  </w:r>
                </w:p>
                <w:p w:rsidR="00A16295" w:rsidRDefault="00A16295" w:rsidP="00BC395F">
                  <w:pPr>
                    <w:pStyle w:val="ListParagraph"/>
                    <w:numPr>
                      <w:ilvl w:val="0"/>
                      <w:numId w:val="2"/>
                    </w:numPr>
                    <w:spacing w:line="276" w:lineRule="auto"/>
                    <w:ind w:left="360"/>
                    <w:jc w:val="both"/>
                    <w:rPr>
                      <w:rFonts w:cs="B Zar"/>
                      <w:color w:val="000000" w:themeColor="text1"/>
                      <w:sz w:val="28"/>
                      <w:szCs w:val="28"/>
                    </w:rPr>
                  </w:pPr>
                  <w:r>
                    <w:rPr>
                      <w:rFonts w:cs="B Zar" w:hint="cs"/>
                      <w:color w:val="000000" w:themeColor="text1"/>
                      <w:sz w:val="28"/>
                      <w:szCs w:val="28"/>
                      <w:rtl/>
                    </w:rPr>
                    <w:t>از انجام فعالیت های جسمی شدید،  سنگین و طولانی مدت که باعث فشار یا ضربه به شکم و پهلوها می شود در طول 4-2 هفته ی آینده خودداری کنید.</w:t>
                  </w:r>
                </w:p>
                <w:p w:rsidR="00A16295" w:rsidRPr="00A16295" w:rsidRDefault="00A16295" w:rsidP="00BC395F">
                  <w:pPr>
                    <w:pStyle w:val="ListParagraph"/>
                    <w:numPr>
                      <w:ilvl w:val="0"/>
                      <w:numId w:val="2"/>
                    </w:numPr>
                    <w:spacing w:line="276" w:lineRule="auto"/>
                    <w:ind w:left="360"/>
                    <w:jc w:val="both"/>
                    <w:rPr>
                      <w:rFonts w:cs="B Zar"/>
                      <w:color w:val="000000" w:themeColor="text1"/>
                      <w:sz w:val="32"/>
                      <w:szCs w:val="32"/>
                    </w:rPr>
                  </w:pPr>
                  <w:r w:rsidRPr="00A16295">
                    <w:rPr>
                      <w:rFonts w:cs="B Zar" w:hint="cs"/>
                      <w:color w:val="000000" w:themeColor="text1"/>
                      <w:sz w:val="28"/>
                      <w:szCs w:val="28"/>
                      <w:rtl/>
                    </w:rPr>
                    <w:t>از انجام فعالیت هایی که نیاز به بالا نگه داشتن سر، شانه ها و بازوها و کشیده شدن پشت و کمر به سمت بالا دارد</w:t>
                  </w:r>
                  <w:r>
                    <w:rPr>
                      <w:rFonts w:cs="B Zar" w:hint="cs"/>
                      <w:color w:val="000000" w:themeColor="text1"/>
                      <w:sz w:val="28"/>
                      <w:szCs w:val="28"/>
                      <w:rtl/>
                    </w:rPr>
                    <w:t xml:space="preserve"> </w:t>
                  </w:r>
                  <w:r w:rsidRPr="003E600B">
                    <w:rPr>
                      <w:rFonts w:cs="B Zar" w:hint="cs"/>
                      <w:color w:val="000000" w:themeColor="text1"/>
                      <w:sz w:val="26"/>
                      <w:szCs w:val="26"/>
                      <w:rtl/>
                    </w:rPr>
                    <w:t>(</w:t>
                  </w:r>
                  <w:r w:rsidRPr="00A16295">
                    <w:rPr>
                      <w:rFonts w:cs="B Zar" w:hint="cs"/>
                      <w:color w:val="000000" w:themeColor="text1"/>
                      <w:sz w:val="28"/>
                      <w:szCs w:val="28"/>
                      <w:rtl/>
                    </w:rPr>
                    <w:t>مثل آویزان کردن پرده ها، تعویض لامپ لوسترها، برداشتن اجسام از قفسه های بلند)</w:t>
                  </w:r>
                </w:p>
                <w:p w:rsidR="00BC395F" w:rsidRPr="00BC395F" w:rsidRDefault="00BC395F" w:rsidP="00BC395F">
                  <w:pPr>
                    <w:spacing w:line="276" w:lineRule="auto"/>
                    <w:jc w:val="both"/>
                    <w:rPr>
                      <w:rFonts w:cs="B Zar"/>
                      <w:sz w:val="28"/>
                      <w:szCs w:val="28"/>
                    </w:rPr>
                  </w:pPr>
                </w:p>
              </w:txbxContent>
            </v:textbox>
            <w10:wrap anchorx="page"/>
          </v:rect>
        </w:pict>
      </w:r>
      <w:r>
        <w:rPr>
          <w:noProof/>
          <w:lang w:eastAsia="en-US"/>
        </w:rPr>
        <w:pict>
          <v:rect id="_x0000_s1032" style="position:absolute;left:0;text-align:left;margin-left:-10.7pt;margin-top:.55pt;width:245.45pt;height:556.35pt;z-index:251665408" filled="f" strokecolor="#e36c0a [2409]">
            <v:textbox>
              <w:txbxContent>
                <w:p w:rsidR="00BC395F" w:rsidRDefault="00BC395F" w:rsidP="00BC395F">
                  <w:pPr>
                    <w:autoSpaceDE w:val="0"/>
                    <w:autoSpaceDN w:val="0"/>
                    <w:adjustRightInd w:val="0"/>
                    <w:spacing w:line="360" w:lineRule="auto"/>
                    <w:jc w:val="both"/>
                    <w:rPr>
                      <w:rFonts w:ascii="B Zar,Bold" w:eastAsiaTheme="minorHAnsi" w:hAnsi="Calibri" w:cs="B Zar"/>
                      <w:b/>
                      <w:bCs/>
                      <w:color w:val="000000"/>
                      <w:sz w:val="28"/>
                      <w:szCs w:val="28"/>
                      <w:rtl/>
                      <w:lang w:eastAsia="en-US"/>
                    </w:rPr>
                  </w:pPr>
                </w:p>
                <w:p w:rsidR="00E20E56" w:rsidRDefault="006C706B" w:rsidP="00BC395F">
                  <w:pPr>
                    <w:autoSpaceDE w:val="0"/>
                    <w:autoSpaceDN w:val="0"/>
                    <w:adjustRightInd w:val="0"/>
                    <w:spacing w:line="360" w:lineRule="auto"/>
                    <w:jc w:val="both"/>
                    <w:rPr>
                      <w:rFonts w:ascii="B Zar,Bold" w:eastAsiaTheme="minorHAnsi" w:hAnsi="Calibri" w:cs="B Zar"/>
                      <w:b/>
                      <w:bCs/>
                      <w:color w:val="000000"/>
                      <w:sz w:val="28"/>
                      <w:szCs w:val="28"/>
                      <w:rtl/>
                      <w:lang w:eastAsia="en-US"/>
                    </w:rPr>
                  </w:pPr>
                  <w:r w:rsidRPr="006C706B">
                    <w:rPr>
                      <w:rFonts w:ascii="B Zar,Bold" w:eastAsiaTheme="minorHAnsi" w:hAnsi="Calibri" w:cs="B Zar" w:hint="cs"/>
                      <w:b/>
                      <w:bCs/>
                      <w:color w:val="000000"/>
                      <w:sz w:val="28"/>
                      <w:szCs w:val="28"/>
                      <w:rtl/>
                      <w:lang w:eastAsia="en-US"/>
                    </w:rPr>
                    <w:t>پس از ترخیص</w:t>
                  </w:r>
                  <w:r>
                    <w:rPr>
                      <w:rFonts w:ascii="B Zar,Bold" w:eastAsiaTheme="minorHAnsi" w:hAnsi="Calibri" w:cs="B Zar" w:hint="cs"/>
                      <w:b/>
                      <w:bCs/>
                      <w:color w:val="000000"/>
                      <w:sz w:val="28"/>
                      <w:szCs w:val="28"/>
                      <w:rtl/>
                      <w:lang w:eastAsia="en-US"/>
                    </w:rPr>
                    <w:t xml:space="preserve"> </w:t>
                  </w:r>
                  <w:r w:rsidRPr="006C706B">
                    <w:rPr>
                      <w:rFonts w:ascii="B Zar,Bold" w:eastAsiaTheme="minorHAnsi" w:hAnsi="Calibri" w:cs="B Zar" w:hint="cs"/>
                      <w:b/>
                      <w:bCs/>
                      <w:color w:val="000000"/>
                      <w:sz w:val="28"/>
                      <w:szCs w:val="28"/>
                      <w:rtl/>
                      <w:lang w:eastAsia="en-US"/>
                    </w:rPr>
                    <w:t>تا هنگام بهبودی به نکات و توصیه ای زیر توجه کنید:</w:t>
                  </w:r>
                </w:p>
                <w:p w:rsidR="006C706B" w:rsidRDefault="006C706B" w:rsidP="00BC395F">
                  <w:pPr>
                    <w:pStyle w:val="ListParagraph"/>
                    <w:numPr>
                      <w:ilvl w:val="0"/>
                      <w:numId w:val="1"/>
                    </w:numPr>
                    <w:autoSpaceDE w:val="0"/>
                    <w:autoSpaceDN w:val="0"/>
                    <w:adjustRightInd w:val="0"/>
                    <w:spacing w:line="276" w:lineRule="auto"/>
                    <w:ind w:left="360"/>
                    <w:jc w:val="both"/>
                    <w:rPr>
                      <w:rFonts w:ascii="B Mitra,Bold" w:eastAsiaTheme="minorHAnsi" w:hAnsi="Calibri" w:cs="B Zar"/>
                      <w:color w:val="000000"/>
                      <w:sz w:val="28"/>
                      <w:szCs w:val="28"/>
                      <w:lang w:eastAsia="en-US"/>
                    </w:rPr>
                  </w:pPr>
                  <w:r>
                    <w:rPr>
                      <w:rFonts w:ascii="B Mitra,Bold" w:eastAsiaTheme="minorHAnsi" w:hAnsi="Calibri" w:cs="B Zar" w:hint="cs"/>
                      <w:color w:val="000000"/>
                      <w:sz w:val="28"/>
                      <w:szCs w:val="28"/>
                      <w:rtl/>
                      <w:lang w:eastAsia="en-US"/>
                    </w:rPr>
                    <w:t>درد ناحیه ی دیواره شکم و عضلات آن معمولا پس از 3-2 روز بهبود نسبی می یابد اما گاهی تا دو هفته ادامه پیدا می کند.</w:t>
                  </w:r>
                </w:p>
                <w:p w:rsidR="006C706B" w:rsidRDefault="006C706B" w:rsidP="00BC395F">
                  <w:pPr>
                    <w:pStyle w:val="ListParagraph"/>
                    <w:numPr>
                      <w:ilvl w:val="0"/>
                      <w:numId w:val="1"/>
                    </w:numPr>
                    <w:autoSpaceDE w:val="0"/>
                    <w:autoSpaceDN w:val="0"/>
                    <w:adjustRightInd w:val="0"/>
                    <w:spacing w:line="276" w:lineRule="auto"/>
                    <w:ind w:left="360"/>
                    <w:jc w:val="both"/>
                    <w:rPr>
                      <w:rFonts w:ascii="B Mitra,Bold" w:eastAsiaTheme="minorHAnsi" w:hAnsi="Calibri" w:cs="B Zar"/>
                      <w:color w:val="000000"/>
                      <w:sz w:val="28"/>
                      <w:szCs w:val="28"/>
                      <w:lang w:eastAsia="en-US"/>
                    </w:rPr>
                  </w:pPr>
                  <w:r>
                    <w:rPr>
                      <w:rFonts w:ascii="B Mitra,Bold" w:eastAsiaTheme="minorHAnsi" w:hAnsi="Calibri" w:cs="B Zar" w:hint="cs"/>
                      <w:color w:val="000000"/>
                      <w:sz w:val="28"/>
                      <w:szCs w:val="28"/>
                      <w:rtl/>
                      <w:lang w:eastAsia="en-US"/>
                    </w:rPr>
                    <w:t>از استراحت مداوم در بستر بیش از 2-1 روز پرهیز کنید و به فعالیت های روزمره ی خود باز گردید، چون استراحت طولانی مدت باعث ضعف و خشکی عضلات می شود (البته از انجام حرکات و فعالیت های سریع، ناگهانی، طولانی مدت، پیوسته و شدید که باعث فشار مستقیم بر شکم یا تشدید درد می شوند اجتناب کنید).</w:t>
                  </w:r>
                </w:p>
                <w:p w:rsidR="006C706B" w:rsidRDefault="006C706B" w:rsidP="00BC395F">
                  <w:pPr>
                    <w:pStyle w:val="ListParagraph"/>
                    <w:numPr>
                      <w:ilvl w:val="0"/>
                      <w:numId w:val="1"/>
                    </w:numPr>
                    <w:autoSpaceDE w:val="0"/>
                    <w:autoSpaceDN w:val="0"/>
                    <w:adjustRightInd w:val="0"/>
                    <w:spacing w:line="276" w:lineRule="auto"/>
                    <w:ind w:left="360"/>
                    <w:jc w:val="both"/>
                    <w:rPr>
                      <w:rFonts w:ascii="B Mitra,Bold" w:eastAsiaTheme="minorHAnsi" w:hAnsi="Calibri" w:cs="B Zar"/>
                      <w:color w:val="000000"/>
                      <w:sz w:val="28"/>
                      <w:szCs w:val="28"/>
                      <w:lang w:eastAsia="en-US"/>
                    </w:rPr>
                  </w:pPr>
                  <w:r>
                    <w:rPr>
                      <w:rFonts w:ascii="B Mitra,Bold" w:eastAsiaTheme="minorHAnsi" w:hAnsi="Calibri" w:cs="B Zar" w:hint="cs"/>
                      <w:color w:val="000000"/>
                      <w:sz w:val="28"/>
                      <w:szCs w:val="28"/>
                      <w:rtl/>
                      <w:lang w:eastAsia="en-US"/>
                    </w:rPr>
                    <w:t xml:space="preserve">جهت کنترل درد از ترکیبات استامینوفن استفاده کنید، در صورتی که هنگام ترخیص داروی خاصی برای شما تجویز شده است تنها همان دارو را مصرف نمایید، توجه کنید که استفاده از ترکیبات حاوی </w:t>
                  </w:r>
                  <w:r w:rsidR="00BC395F">
                    <w:rPr>
                      <w:rFonts w:ascii="B Mitra,Bold" w:eastAsiaTheme="minorHAnsi" w:hAnsi="Calibri" w:cs="B Zar" w:hint="cs"/>
                      <w:color w:val="000000"/>
                      <w:sz w:val="28"/>
                      <w:szCs w:val="28"/>
                      <w:rtl/>
                      <w:lang w:eastAsia="en-US"/>
                    </w:rPr>
                    <w:t>آسپرین یا بروفن ممکن است باعث بروز خونریزی شود.</w:t>
                  </w:r>
                </w:p>
                <w:p w:rsidR="00BC395F" w:rsidRPr="00BC395F" w:rsidRDefault="00BC395F" w:rsidP="00BC395F">
                  <w:pPr>
                    <w:autoSpaceDE w:val="0"/>
                    <w:autoSpaceDN w:val="0"/>
                    <w:adjustRightInd w:val="0"/>
                    <w:spacing w:line="360" w:lineRule="auto"/>
                    <w:jc w:val="both"/>
                    <w:rPr>
                      <w:rFonts w:ascii="B Mitra,Bold" w:eastAsiaTheme="minorHAnsi" w:hAnsi="Calibri" w:cs="B Zar"/>
                      <w:color w:val="000000"/>
                      <w:sz w:val="28"/>
                      <w:szCs w:val="28"/>
                      <w:lang w:eastAsia="en-US"/>
                    </w:rPr>
                  </w:pPr>
                </w:p>
              </w:txbxContent>
            </v:textbox>
            <w10:wrap anchorx="page"/>
          </v:rect>
        </w:pict>
      </w:r>
      <w:r w:rsidR="00C17568">
        <w:rPr>
          <w:noProof/>
          <w:rtl/>
          <w:lang w:eastAsia="en-US" w:bidi="ar-SA"/>
        </w:rPr>
        <w:drawing>
          <wp:inline distT="0" distB="0" distL="0" distR="0">
            <wp:extent cx="3280987" cy="7086600"/>
            <wp:effectExtent l="19050" t="0" r="0" b="0"/>
            <wp:docPr id="9" name="Picture 8" descr="C:\Users\Rahaaaa\Desktop\Captu34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haaaa\Desktop\Captu34re.PNG"/>
                    <pic:cNvPicPr>
                      <a:picLocks noChangeAspect="1" noChangeArrowheads="1"/>
                    </pic:cNvPicPr>
                  </pic:nvPicPr>
                  <pic:blipFill>
                    <a:blip r:embed="rId7" cstate="print"/>
                    <a:srcRect/>
                    <a:stretch>
                      <a:fillRect/>
                    </a:stretch>
                  </pic:blipFill>
                  <pic:spPr bwMode="auto">
                    <a:xfrm>
                      <a:off x="0" y="0"/>
                      <a:ext cx="3291840" cy="7110042"/>
                    </a:xfrm>
                    <a:prstGeom prst="rect">
                      <a:avLst/>
                    </a:prstGeom>
                    <a:noFill/>
                    <a:ln w="9525">
                      <a:noFill/>
                      <a:miter lim="800000"/>
                      <a:headEnd/>
                      <a:tailEnd/>
                    </a:ln>
                  </pic:spPr>
                </pic:pic>
              </a:graphicData>
            </a:graphic>
          </wp:inline>
        </w:drawing>
      </w:r>
      <w:r w:rsidR="00073258">
        <w:rPr>
          <w:rtl/>
        </w:rPr>
        <w:br w:type="column"/>
      </w:r>
      <w:r w:rsidR="00C17568">
        <w:rPr>
          <w:noProof/>
          <w:rtl/>
          <w:lang w:eastAsia="en-US" w:bidi="ar-SA"/>
        </w:rPr>
        <w:lastRenderedPageBreak/>
        <w:drawing>
          <wp:inline distT="0" distB="0" distL="0" distR="0">
            <wp:extent cx="3264477" cy="7029930"/>
            <wp:effectExtent l="19050" t="0" r="0" b="0"/>
            <wp:docPr id="12" name="Picture 9" descr="C:\Users\Rahaaaa\Desktop\Captu34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haaaa\Desktop\Captu34re.PNG"/>
                    <pic:cNvPicPr>
                      <a:picLocks noChangeAspect="1" noChangeArrowheads="1"/>
                    </pic:cNvPicPr>
                  </pic:nvPicPr>
                  <pic:blipFill>
                    <a:blip r:embed="rId7" cstate="print"/>
                    <a:srcRect/>
                    <a:stretch>
                      <a:fillRect/>
                    </a:stretch>
                  </pic:blipFill>
                  <pic:spPr bwMode="auto">
                    <a:xfrm>
                      <a:off x="0" y="0"/>
                      <a:ext cx="3299455" cy="7105253"/>
                    </a:xfrm>
                    <a:prstGeom prst="rect">
                      <a:avLst/>
                    </a:prstGeom>
                    <a:noFill/>
                    <a:ln w="9525">
                      <a:noFill/>
                      <a:miter lim="800000"/>
                      <a:headEnd/>
                      <a:tailEnd/>
                    </a:ln>
                  </pic:spPr>
                </pic:pic>
              </a:graphicData>
            </a:graphic>
          </wp:inline>
        </w:drawing>
      </w:r>
      <w:r w:rsidR="00073258">
        <w:rPr>
          <w:rtl/>
        </w:rPr>
        <w:br w:type="column"/>
      </w:r>
      <w:r w:rsidR="00C17568">
        <w:rPr>
          <w:noProof/>
          <w:lang w:eastAsia="en-US" w:bidi="ar-SA"/>
        </w:rPr>
        <w:lastRenderedPageBreak/>
        <w:drawing>
          <wp:inline distT="0" distB="0" distL="0" distR="0">
            <wp:extent cx="3130896" cy="7024255"/>
            <wp:effectExtent l="19050" t="0" r="0" b="0"/>
            <wp:docPr id="13" name="Picture 10" descr="C:\Users\Rahaaaa\Desktop\Captu34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haaaa\Desktop\Captu34re.PNG"/>
                    <pic:cNvPicPr>
                      <a:picLocks noChangeAspect="1" noChangeArrowheads="1"/>
                    </pic:cNvPicPr>
                  </pic:nvPicPr>
                  <pic:blipFill>
                    <a:blip r:embed="rId7" cstate="print"/>
                    <a:srcRect/>
                    <a:stretch>
                      <a:fillRect/>
                    </a:stretch>
                  </pic:blipFill>
                  <pic:spPr bwMode="auto">
                    <a:xfrm>
                      <a:off x="0" y="0"/>
                      <a:ext cx="3139136" cy="7042741"/>
                    </a:xfrm>
                    <a:prstGeom prst="rect">
                      <a:avLst/>
                    </a:prstGeom>
                    <a:noFill/>
                    <a:ln w="9525">
                      <a:noFill/>
                      <a:miter lim="800000"/>
                      <a:headEnd/>
                      <a:tailEnd/>
                    </a:ln>
                  </pic:spPr>
                </pic:pic>
              </a:graphicData>
            </a:graphic>
          </wp:inline>
        </w:drawing>
      </w:r>
    </w:p>
    <w:sectPr w:rsidR="00C21B1C" w:rsidSect="00073258">
      <w:pgSz w:w="16838" w:h="11906" w:orient="landscape"/>
      <w:pgMar w:top="284" w:right="284" w:bottom="284" w:left="284" w:header="709" w:footer="709" w:gutter="0"/>
      <w:cols w:num="3"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tr">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Bold">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Mitra,Bold">
    <w:altName w:val="Times New Roman"/>
    <w:panose1 w:val="00000000000000000000"/>
    <w:charset w:val="B2"/>
    <w:family w:val="auto"/>
    <w:notTrueType/>
    <w:pitch w:val="default"/>
    <w:sig w:usb0="00002000"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15A0"/>
    <w:multiLevelType w:val="hybridMultilevel"/>
    <w:tmpl w:val="48E61178"/>
    <w:lvl w:ilvl="0" w:tplc="6CEC2F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E5F2A"/>
    <w:multiLevelType w:val="hybridMultilevel"/>
    <w:tmpl w:val="C562BFCC"/>
    <w:lvl w:ilvl="0" w:tplc="03EA96D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A76C9"/>
    <w:multiLevelType w:val="hybridMultilevel"/>
    <w:tmpl w:val="3FE6EDFC"/>
    <w:lvl w:ilvl="0" w:tplc="6828405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B4134"/>
    <w:multiLevelType w:val="hybridMultilevel"/>
    <w:tmpl w:val="546C0B1C"/>
    <w:lvl w:ilvl="0" w:tplc="89E207BC">
      <w:start w:val="11"/>
      <w:numFmt w:val="decimal"/>
      <w:lvlText w:val="%1."/>
      <w:lvlJc w:val="left"/>
      <w:pPr>
        <w:ind w:left="81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5E7B87"/>
    <w:multiLevelType w:val="hybridMultilevel"/>
    <w:tmpl w:val="BC94268E"/>
    <w:lvl w:ilvl="0" w:tplc="D20E1E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C219C"/>
    <w:multiLevelType w:val="hybridMultilevel"/>
    <w:tmpl w:val="16C2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73258"/>
    <w:rsid w:val="000021B2"/>
    <w:rsid w:val="00010BC8"/>
    <w:rsid w:val="00011BD3"/>
    <w:rsid w:val="0001591A"/>
    <w:rsid w:val="000214D8"/>
    <w:rsid w:val="00024A1D"/>
    <w:rsid w:val="0003430B"/>
    <w:rsid w:val="0003652F"/>
    <w:rsid w:val="00042D15"/>
    <w:rsid w:val="000524A9"/>
    <w:rsid w:val="00063836"/>
    <w:rsid w:val="00064339"/>
    <w:rsid w:val="00071739"/>
    <w:rsid w:val="00073258"/>
    <w:rsid w:val="000906BA"/>
    <w:rsid w:val="00091E05"/>
    <w:rsid w:val="000945C4"/>
    <w:rsid w:val="000B0E89"/>
    <w:rsid w:val="000B552D"/>
    <w:rsid w:val="000C292F"/>
    <w:rsid w:val="000C4255"/>
    <w:rsid w:val="000C5D07"/>
    <w:rsid w:val="000D14AA"/>
    <w:rsid w:val="001021AA"/>
    <w:rsid w:val="00105693"/>
    <w:rsid w:val="00106149"/>
    <w:rsid w:val="00111E1C"/>
    <w:rsid w:val="00113EE8"/>
    <w:rsid w:val="00114A77"/>
    <w:rsid w:val="00131246"/>
    <w:rsid w:val="00135221"/>
    <w:rsid w:val="00151CA6"/>
    <w:rsid w:val="001648F6"/>
    <w:rsid w:val="001801CF"/>
    <w:rsid w:val="001828AF"/>
    <w:rsid w:val="001900A2"/>
    <w:rsid w:val="00191DA1"/>
    <w:rsid w:val="00192867"/>
    <w:rsid w:val="001951FE"/>
    <w:rsid w:val="00195B28"/>
    <w:rsid w:val="001C1846"/>
    <w:rsid w:val="001C4F3C"/>
    <w:rsid w:val="001C5448"/>
    <w:rsid w:val="001D04B3"/>
    <w:rsid w:val="001D7CF2"/>
    <w:rsid w:val="001F109B"/>
    <w:rsid w:val="001F5DE0"/>
    <w:rsid w:val="00207686"/>
    <w:rsid w:val="00215139"/>
    <w:rsid w:val="00220E62"/>
    <w:rsid w:val="00227002"/>
    <w:rsid w:val="002338CE"/>
    <w:rsid w:val="002357B2"/>
    <w:rsid w:val="00240555"/>
    <w:rsid w:val="002406A9"/>
    <w:rsid w:val="00242E78"/>
    <w:rsid w:val="002453BB"/>
    <w:rsid w:val="00252F5B"/>
    <w:rsid w:val="0025690C"/>
    <w:rsid w:val="00270FC4"/>
    <w:rsid w:val="00275101"/>
    <w:rsid w:val="002754C7"/>
    <w:rsid w:val="002849CA"/>
    <w:rsid w:val="002937B9"/>
    <w:rsid w:val="002969F2"/>
    <w:rsid w:val="00297F4F"/>
    <w:rsid w:val="002A086F"/>
    <w:rsid w:val="002A2024"/>
    <w:rsid w:val="002A4B2A"/>
    <w:rsid w:val="002B1E8D"/>
    <w:rsid w:val="002B5A51"/>
    <w:rsid w:val="002C5CCE"/>
    <w:rsid w:val="002C6049"/>
    <w:rsid w:val="002D1A81"/>
    <w:rsid w:val="002D653A"/>
    <w:rsid w:val="002F4F5A"/>
    <w:rsid w:val="00302F1D"/>
    <w:rsid w:val="00307A60"/>
    <w:rsid w:val="003163B8"/>
    <w:rsid w:val="00320F19"/>
    <w:rsid w:val="00321E7B"/>
    <w:rsid w:val="003250DF"/>
    <w:rsid w:val="003414B6"/>
    <w:rsid w:val="00342138"/>
    <w:rsid w:val="003426E1"/>
    <w:rsid w:val="00344A06"/>
    <w:rsid w:val="003462BE"/>
    <w:rsid w:val="00346677"/>
    <w:rsid w:val="003545FE"/>
    <w:rsid w:val="00355391"/>
    <w:rsid w:val="003637F2"/>
    <w:rsid w:val="003718F9"/>
    <w:rsid w:val="00374753"/>
    <w:rsid w:val="00374ECA"/>
    <w:rsid w:val="00380E82"/>
    <w:rsid w:val="003860B5"/>
    <w:rsid w:val="00396451"/>
    <w:rsid w:val="003A29DF"/>
    <w:rsid w:val="003B469B"/>
    <w:rsid w:val="003C0C43"/>
    <w:rsid w:val="003D22CD"/>
    <w:rsid w:val="003D401B"/>
    <w:rsid w:val="003E061B"/>
    <w:rsid w:val="003E2746"/>
    <w:rsid w:val="003E4395"/>
    <w:rsid w:val="003E7D93"/>
    <w:rsid w:val="003F02CE"/>
    <w:rsid w:val="004221DA"/>
    <w:rsid w:val="00422E0E"/>
    <w:rsid w:val="00442C2E"/>
    <w:rsid w:val="004502AA"/>
    <w:rsid w:val="00450933"/>
    <w:rsid w:val="00464E86"/>
    <w:rsid w:val="004842CE"/>
    <w:rsid w:val="0049275B"/>
    <w:rsid w:val="004928E3"/>
    <w:rsid w:val="004A6652"/>
    <w:rsid w:val="004B21BE"/>
    <w:rsid w:val="004C2E5C"/>
    <w:rsid w:val="004C591B"/>
    <w:rsid w:val="004C6E23"/>
    <w:rsid w:val="004D31CA"/>
    <w:rsid w:val="004D4747"/>
    <w:rsid w:val="004D7249"/>
    <w:rsid w:val="004F3832"/>
    <w:rsid w:val="004F3DD9"/>
    <w:rsid w:val="004F7E76"/>
    <w:rsid w:val="0050716B"/>
    <w:rsid w:val="00507C6B"/>
    <w:rsid w:val="00511ACD"/>
    <w:rsid w:val="005137B1"/>
    <w:rsid w:val="00514B3F"/>
    <w:rsid w:val="00517E20"/>
    <w:rsid w:val="00532A43"/>
    <w:rsid w:val="00536331"/>
    <w:rsid w:val="005375BA"/>
    <w:rsid w:val="00554690"/>
    <w:rsid w:val="00562E9C"/>
    <w:rsid w:val="005632CA"/>
    <w:rsid w:val="0056613E"/>
    <w:rsid w:val="0057164E"/>
    <w:rsid w:val="0058115B"/>
    <w:rsid w:val="0058424C"/>
    <w:rsid w:val="005861B1"/>
    <w:rsid w:val="005869F5"/>
    <w:rsid w:val="0059180C"/>
    <w:rsid w:val="00592076"/>
    <w:rsid w:val="005972AA"/>
    <w:rsid w:val="005A6210"/>
    <w:rsid w:val="005B2811"/>
    <w:rsid w:val="005B28ED"/>
    <w:rsid w:val="005B344D"/>
    <w:rsid w:val="005C0405"/>
    <w:rsid w:val="005C158D"/>
    <w:rsid w:val="006000FF"/>
    <w:rsid w:val="006017B4"/>
    <w:rsid w:val="00605997"/>
    <w:rsid w:val="0061237C"/>
    <w:rsid w:val="00617A02"/>
    <w:rsid w:val="00637B9B"/>
    <w:rsid w:val="00643D5A"/>
    <w:rsid w:val="0065190A"/>
    <w:rsid w:val="00663046"/>
    <w:rsid w:val="006714C7"/>
    <w:rsid w:val="00673AF9"/>
    <w:rsid w:val="0068187A"/>
    <w:rsid w:val="00682A94"/>
    <w:rsid w:val="00683AF0"/>
    <w:rsid w:val="0069563E"/>
    <w:rsid w:val="00696D92"/>
    <w:rsid w:val="006A022E"/>
    <w:rsid w:val="006A6BEC"/>
    <w:rsid w:val="006B2979"/>
    <w:rsid w:val="006B4682"/>
    <w:rsid w:val="006B5C4C"/>
    <w:rsid w:val="006B711A"/>
    <w:rsid w:val="006C007D"/>
    <w:rsid w:val="006C4225"/>
    <w:rsid w:val="006C61EF"/>
    <w:rsid w:val="006C706B"/>
    <w:rsid w:val="006C7950"/>
    <w:rsid w:val="006D7894"/>
    <w:rsid w:val="006E0B6B"/>
    <w:rsid w:val="006E32C2"/>
    <w:rsid w:val="006E3767"/>
    <w:rsid w:val="006E7416"/>
    <w:rsid w:val="006F78B2"/>
    <w:rsid w:val="007007F4"/>
    <w:rsid w:val="0070144F"/>
    <w:rsid w:val="00701AB7"/>
    <w:rsid w:val="00706B4D"/>
    <w:rsid w:val="00707F8A"/>
    <w:rsid w:val="0072703D"/>
    <w:rsid w:val="00752BA0"/>
    <w:rsid w:val="00753936"/>
    <w:rsid w:val="00767890"/>
    <w:rsid w:val="00783677"/>
    <w:rsid w:val="00784391"/>
    <w:rsid w:val="007852C3"/>
    <w:rsid w:val="00794017"/>
    <w:rsid w:val="00796040"/>
    <w:rsid w:val="00797934"/>
    <w:rsid w:val="007A0F2C"/>
    <w:rsid w:val="007C35DD"/>
    <w:rsid w:val="007C40D9"/>
    <w:rsid w:val="007C5DE5"/>
    <w:rsid w:val="007D7137"/>
    <w:rsid w:val="007E4801"/>
    <w:rsid w:val="007E4EC5"/>
    <w:rsid w:val="007E7794"/>
    <w:rsid w:val="007F3A43"/>
    <w:rsid w:val="007F7A5A"/>
    <w:rsid w:val="00812FE3"/>
    <w:rsid w:val="00824A6C"/>
    <w:rsid w:val="00825C81"/>
    <w:rsid w:val="0083437E"/>
    <w:rsid w:val="00841CD6"/>
    <w:rsid w:val="00845A15"/>
    <w:rsid w:val="008461A2"/>
    <w:rsid w:val="00852EB0"/>
    <w:rsid w:val="008653EB"/>
    <w:rsid w:val="008773D9"/>
    <w:rsid w:val="00877FDF"/>
    <w:rsid w:val="00883460"/>
    <w:rsid w:val="00891CA9"/>
    <w:rsid w:val="00895BE3"/>
    <w:rsid w:val="008A1A54"/>
    <w:rsid w:val="008A1B10"/>
    <w:rsid w:val="008A53CE"/>
    <w:rsid w:val="008B1248"/>
    <w:rsid w:val="008B2073"/>
    <w:rsid w:val="008D440B"/>
    <w:rsid w:val="008E0B53"/>
    <w:rsid w:val="008E30BA"/>
    <w:rsid w:val="008E68F4"/>
    <w:rsid w:val="008F10BA"/>
    <w:rsid w:val="008F1D71"/>
    <w:rsid w:val="008F637A"/>
    <w:rsid w:val="0090240C"/>
    <w:rsid w:val="009048F5"/>
    <w:rsid w:val="009052D1"/>
    <w:rsid w:val="0090534E"/>
    <w:rsid w:val="00906505"/>
    <w:rsid w:val="00922E66"/>
    <w:rsid w:val="00924615"/>
    <w:rsid w:val="00925999"/>
    <w:rsid w:val="00926224"/>
    <w:rsid w:val="00926E89"/>
    <w:rsid w:val="00936612"/>
    <w:rsid w:val="009401E7"/>
    <w:rsid w:val="0094120F"/>
    <w:rsid w:val="009519AE"/>
    <w:rsid w:val="009644CF"/>
    <w:rsid w:val="00980C02"/>
    <w:rsid w:val="00981C04"/>
    <w:rsid w:val="0099168F"/>
    <w:rsid w:val="009A4120"/>
    <w:rsid w:val="009A4D6C"/>
    <w:rsid w:val="009A74B8"/>
    <w:rsid w:val="009B1BE9"/>
    <w:rsid w:val="009B28CB"/>
    <w:rsid w:val="009C019A"/>
    <w:rsid w:val="009C0CCC"/>
    <w:rsid w:val="009C1126"/>
    <w:rsid w:val="009C504C"/>
    <w:rsid w:val="009D3030"/>
    <w:rsid w:val="009E43E5"/>
    <w:rsid w:val="009F0C8F"/>
    <w:rsid w:val="00A0087A"/>
    <w:rsid w:val="00A16295"/>
    <w:rsid w:val="00A20C68"/>
    <w:rsid w:val="00A346CC"/>
    <w:rsid w:val="00A37AFD"/>
    <w:rsid w:val="00A44D89"/>
    <w:rsid w:val="00A546D4"/>
    <w:rsid w:val="00A54F3E"/>
    <w:rsid w:val="00A61BBA"/>
    <w:rsid w:val="00A71012"/>
    <w:rsid w:val="00A83E3F"/>
    <w:rsid w:val="00A87BB7"/>
    <w:rsid w:val="00A90673"/>
    <w:rsid w:val="00A93EE4"/>
    <w:rsid w:val="00AB1721"/>
    <w:rsid w:val="00AC3463"/>
    <w:rsid w:val="00AC74C7"/>
    <w:rsid w:val="00AD6F13"/>
    <w:rsid w:val="00AF5336"/>
    <w:rsid w:val="00AF7EDE"/>
    <w:rsid w:val="00B0287B"/>
    <w:rsid w:val="00B03FD6"/>
    <w:rsid w:val="00B04494"/>
    <w:rsid w:val="00B0470E"/>
    <w:rsid w:val="00B07532"/>
    <w:rsid w:val="00B07E03"/>
    <w:rsid w:val="00B1399D"/>
    <w:rsid w:val="00B273E1"/>
    <w:rsid w:val="00B3588B"/>
    <w:rsid w:val="00B36E3B"/>
    <w:rsid w:val="00B37AC3"/>
    <w:rsid w:val="00B4047A"/>
    <w:rsid w:val="00B53C92"/>
    <w:rsid w:val="00B658CB"/>
    <w:rsid w:val="00B66934"/>
    <w:rsid w:val="00B671BE"/>
    <w:rsid w:val="00B77474"/>
    <w:rsid w:val="00B811BE"/>
    <w:rsid w:val="00B81663"/>
    <w:rsid w:val="00B84648"/>
    <w:rsid w:val="00B87563"/>
    <w:rsid w:val="00B91512"/>
    <w:rsid w:val="00BA4C6F"/>
    <w:rsid w:val="00BB200F"/>
    <w:rsid w:val="00BB7F8F"/>
    <w:rsid w:val="00BC395F"/>
    <w:rsid w:val="00BD00E6"/>
    <w:rsid w:val="00BD5DDD"/>
    <w:rsid w:val="00BE0996"/>
    <w:rsid w:val="00BE69A2"/>
    <w:rsid w:val="00BF1662"/>
    <w:rsid w:val="00C0054B"/>
    <w:rsid w:val="00C100C7"/>
    <w:rsid w:val="00C17568"/>
    <w:rsid w:val="00C21B1C"/>
    <w:rsid w:val="00C314E2"/>
    <w:rsid w:val="00C330E1"/>
    <w:rsid w:val="00C37AC4"/>
    <w:rsid w:val="00C433CE"/>
    <w:rsid w:val="00C45FB7"/>
    <w:rsid w:val="00C51733"/>
    <w:rsid w:val="00C66495"/>
    <w:rsid w:val="00C67A82"/>
    <w:rsid w:val="00C7049A"/>
    <w:rsid w:val="00C824AF"/>
    <w:rsid w:val="00C8459B"/>
    <w:rsid w:val="00C85DB6"/>
    <w:rsid w:val="00C9129A"/>
    <w:rsid w:val="00CB25D8"/>
    <w:rsid w:val="00CD0E60"/>
    <w:rsid w:val="00CD0F1D"/>
    <w:rsid w:val="00CD6370"/>
    <w:rsid w:val="00CF235B"/>
    <w:rsid w:val="00CF4B25"/>
    <w:rsid w:val="00D02671"/>
    <w:rsid w:val="00D33E73"/>
    <w:rsid w:val="00D44DFA"/>
    <w:rsid w:val="00D5530C"/>
    <w:rsid w:val="00D553DD"/>
    <w:rsid w:val="00D57DC0"/>
    <w:rsid w:val="00D600A8"/>
    <w:rsid w:val="00D62CA9"/>
    <w:rsid w:val="00D86385"/>
    <w:rsid w:val="00D87731"/>
    <w:rsid w:val="00D93F7B"/>
    <w:rsid w:val="00DA007A"/>
    <w:rsid w:val="00DA1C4D"/>
    <w:rsid w:val="00DB2D3A"/>
    <w:rsid w:val="00DB44BB"/>
    <w:rsid w:val="00DB4677"/>
    <w:rsid w:val="00DB6F1D"/>
    <w:rsid w:val="00DC06A2"/>
    <w:rsid w:val="00DC3A0C"/>
    <w:rsid w:val="00DD3EA7"/>
    <w:rsid w:val="00DE57FE"/>
    <w:rsid w:val="00E16C52"/>
    <w:rsid w:val="00E20A0B"/>
    <w:rsid w:val="00E20E56"/>
    <w:rsid w:val="00E20F3B"/>
    <w:rsid w:val="00E36450"/>
    <w:rsid w:val="00E36E19"/>
    <w:rsid w:val="00E41BF9"/>
    <w:rsid w:val="00E43C82"/>
    <w:rsid w:val="00E4706C"/>
    <w:rsid w:val="00E5053A"/>
    <w:rsid w:val="00E53AC3"/>
    <w:rsid w:val="00E53B4D"/>
    <w:rsid w:val="00E61230"/>
    <w:rsid w:val="00E65F56"/>
    <w:rsid w:val="00E7293F"/>
    <w:rsid w:val="00E92F10"/>
    <w:rsid w:val="00EA15DF"/>
    <w:rsid w:val="00EA50C7"/>
    <w:rsid w:val="00EB500A"/>
    <w:rsid w:val="00EB5CCB"/>
    <w:rsid w:val="00EB632F"/>
    <w:rsid w:val="00EC5683"/>
    <w:rsid w:val="00EC784F"/>
    <w:rsid w:val="00ED55D0"/>
    <w:rsid w:val="00EE669C"/>
    <w:rsid w:val="00F00043"/>
    <w:rsid w:val="00F06B19"/>
    <w:rsid w:val="00F1521B"/>
    <w:rsid w:val="00F211B8"/>
    <w:rsid w:val="00F24D7A"/>
    <w:rsid w:val="00F327A4"/>
    <w:rsid w:val="00F329C0"/>
    <w:rsid w:val="00F33FD0"/>
    <w:rsid w:val="00F414A2"/>
    <w:rsid w:val="00F43308"/>
    <w:rsid w:val="00F44FD5"/>
    <w:rsid w:val="00F73273"/>
    <w:rsid w:val="00F77A00"/>
    <w:rsid w:val="00F84128"/>
    <w:rsid w:val="00F938E4"/>
    <w:rsid w:val="00F93A2B"/>
    <w:rsid w:val="00F93F65"/>
    <w:rsid w:val="00F956CF"/>
    <w:rsid w:val="00FA35E5"/>
    <w:rsid w:val="00FB183F"/>
    <w:rsid w:val="00FB2F39"/>
    <w:rsid w:val="00FB6F13"/>
    <w:rsid w:val="00FC50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3F9B1F86-CD68-4747-9C52-2FEEFCD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68"/>
    <w:pPr>
      <w:bidi/>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20C6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A20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C68"/>
    <w:pPr>
      <w:keepNext/>
      <w:spacing w:before="240" w:after="60"/>
      <w:outlineLvl w:val="3"/>
    </w:pPr>
    <w:rPr>
      <w:b/>
      <w:bCs/>
      <w:sz w:val="28"/>
      <w:szCs w:val="28"/>
    </w:rPr>
  </w:style>
  <w:style w:type="paragraph" w:styleId="Heading5">
    <w:name w:val="heading 5"/>
    <w:basedOn w:val="Normal"/>
    <w:next w:val="Normal"/>
    <w:link w:val="Heading5Char"/>
    <w:qFormat/>
    <w:rsid w:val="00A20C68"/>
    <w:pPr>
      <w:spacing w:before="240" w:after="60"/>
      <w:outlineLvl w:val="4"/>
    </w:pPr>
    <w:rPr>
      <w:b/>
      <w:bCs/>
      <w:i/>
      <w:iCs/>
      <w:sz w:val="26"/>
      <w:szCs w:val="26"/>
    </w:rPr>
  </w:style>
  <w:style w:type="paragraph" w:styleId="Heading6">
    <w:name w:val="heading 6"/>
    <w:basedOn w:val="Normal"/>
    <w:next w:val="Normal"/>
    <w:link w:val="Heading6Char"/>
    <w:qFormat/>
    <w:rsid w:val="00A20C68"/>
    <w:pPr>
      <w:keepNext/>
      <w:jc w:val="center"/>
      <w:outlineLvl w:val="5"/>
    </w:pPr>
    <w:rPr>
      <w:rFonts w:eastAsia="Times New Roman" w:cs="Titr"/>
      <w:szCs w:val="40"/>
      <w:lang w:eastAsia="en-US"/>
    </w:rPr>
  </w:style>
  <w:style w:type="paragraph" w:styleId="Heading7">
    <w:name w:val="heading 7"/>
    <w:basedOn w:val="Normal"/>
    <w:next w:val="Normal"/>
    <w:link w:val="Heading7Char"/>
    <w:qFormat/>
    <w:rsid w:val="00A20C68"/>
    <w:pPr>
      <w:keepNext/>
      <w:jc w:val="lowKashida"/>
      <w:outlineLvl w:val="6"/>
    </w:pPr>
    <w:rPr>
      <w:rFonts w:eastAsia="Times New Roman" w:cs="Lotus"/>
      <w:b/>
      <w:bCs/>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C68"/>
    <w:rPr>
      <w:rFonts w:ascii="Cambria" w:eastAsia="Times New Roman" w:hAnsi="Cambria" w:cs="Times New Roman"/>
      <w:b/>
      <w:bCs/>
      <w:kern w:val="32"/>
      <w:sz w:val="32"/>
      <w:szCs w:val="32"/>
      <w:lang w:eastAsia="zh-CN" w:bidi="fa-IR"/>
    </w:rPr>
  </w:style>
  <w:style w:type="character" w:customStyle="1" w:styleId="Heading3Char">
    <w:name w:val="Heading 3 Char"/>
    <w:link w:val="Heading3"/>
    <w:rsid w:val="00A20C68"/>
    <w:rPr>
      <w:rFonts w:ascii="Arial" w:eastAsia="SimSun" w:hAnsi="Arial" w:cs="Arial"/>
      <w:b/>
      <w:bCs/>
      <w:sz w:val="26"/>
      <w:szCs w:val="26"/>
      <w:lang w:eastAsia="zh-CN" w:bidi="fa-IR"/>
    </w:rPr>
  </w:style>
  <w:style w:type="character" w:customStyle="1" w:styleId="Heading4Char">
    <w:name w:val="Heading 4 Char"/>
    <w:link w:val="Heading4"/>
    <w:rsid w:val="00A20C68"/>
    <w:rPr>
      <w:rFonts w:ascii="Times New Roman" w:eastAsia="SimSun" w:hAnsi="Times New Roman" w:cs="Times New Roman"/>
      <w:b/>
      <w:bCs/>
      <w:sz w:val="28"/>
      <w:szCs w:val="28"/>
      <w:lang w:eastAsia="zh-CN" w:bidi="fa-IR"/>
    </w:rPr>
  </w:style>
  <w:style w:type="character" w:customStyle="1" w:styleId="Heading5Char">
    <w:name w:val="Heading 5 Char"/>
    <w:link w:val="Heading5"/>
    <w:rsid w:val="00A20C68"/>
    <w:rPr>
      <w:rFonts w:ascii="Times New Roman" w:eastAsia="SimSun" w:hAnsi="Times New Roman" w:cs="Times New Roman"/>
      <w:b/>
      <w:bCs/>
      <w:i/>
      <w:iCs/>
      <w:sz w:val="26"/>
      <w:szCs w:val="26"/>
      <w:lang w:eastAsia="zh-CN" w:bidi="fa-IR"/>
    </w:rPr>
  </w:style>
  <w:style w:type="character" w:customStyle="1" w:styleId="Heading6Char">
    <w:name w:val="Heading 6 Char"/>
    <w:link w:val="Heading6"/>
    <w:rsid w:val="00A20C68"/>
    <w:rPr>
      <w:rFonts w:ascii="Times New Roman" w:eastAsia="Times New Roman" w:hAnsi="Times New Roman" w:cs="Titr"/>
      <w:sz w:val="24"/>
      <w:szCs w:val="40"/>
    </w:rPr>
  </w:style>
  <w:style w:type="character" w:customStyle="1" w:styleId="Heading7Char">
    <w:name w:val="Heading 7 Char"/>
    <w:link w:val="Heading7"/>
    <w:rsid w:val="00A20C68"/>
    <w:rPr>
      <w:rFonts w:ascii="Times New Roman" w:eastAsia="Times New Roman" w:hAnsi="Times New Roman" w:cs="Lotus"/>
      <w:b/>
      <w:bCs/>
      <w:sz w:val="24"/>
      <w:szCs w:val="40"/>
    </w:rPr>
  </w:style>
  <w:style w:type="paragraph" w:styleId="BalloonText">
    <w:name w:val="Balloon Text"/>
    <w:basedOn w:val="Normal"/>
    <w:link w:val="BalloonTextChar"/>
    <w:uiPriority w:val="99"/>
    <w:semiHidden/>
    <w:unhideWhenUsed/>
    <w:rsid w:val="00073258"/>
    <w:rPr>
      <w:rFonts w:ascii="Tahoma" w:hAnsi="Tahoma" w:cs="Tahoma"/>
      <w:sz w:val="16"/>
      <w:szCs w:val="16"/>
    </w:rPr>
  </w:style>
  <w:style w:type="character" w:customStyle="1" w:styleId="BalloonTextChar">
    <w:name w:val="Balloon Text Char"/>
    <w:basedOn w:val="DefaultParagraphFont"/>
    <w:link w:val="BalloonText"/>
    <w:uiPriority w:val="99"/>
    <w:semiHidden/>
    <w:rsid w:val="00073258"/>
    <w:rPr>
      <w:rFonts w:ascii="Tahoma" w:eastAsia="SimSun" w:hAnsi="Tahoma" w:cs="Tahoma"/>
      <w:sz w:val="16"/>
      <w:szCs w:val="16"/>
      <w:lang w:eastAsia="zh-CN"/>
    </w:rPr>
  </w:style>
  <w:style w:type="paragraph" w:styleId="ListParagraph">
    <w:name w:val="List Paragraph"/>
    <w:basedOn w:val="Normal"/>
    <w:uiPriority w:val="34"/>
    <w:qFormat/>
    <w:rsid w:val="006C706B"/>
    <w:pPr>
      <w:ind w:left="720"/>
      <w:contextualSpacing/>
    </w:pPr>
  </w:style>
  <w:style w:type="character" w:styleId="Hyperlink">
    <w:name w:val="Hyperlink"/>
    <w:basedOn w:val="DefaultParagraphFont"/>
    <w:uiPriority w:val="99"/>
    <w:unhideWhenUsed/>
    <w:rsid w:val="00275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Admin@IRHK.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Mohsen</cp:lastModifiedBy>
  <cp:revision>9</cp:revision>
  <dcterms:created xsi:type="dcterms:W3CDTF">2016-10-07T07:43:00Z</dcterms:created>
  <dcterms:modified xsi:type="dcterms:W3CDTF">2017-01-08T20:25:00Z</dcterms:modified>
</cp:coreProperties>
</file>